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82C8F" w14:textId="29637A55" w:rsidR="000C4828" w:rsidRPr="0093735F" w:rsidRDefault="00E44CFF" w:rsidP="000C4828">
      <w:pPr>
        <w:rPr>
          <w:color w:val="000000" w:themeColor="text1"/>
          <w:sz w:val="14"/>
          <w:szCs w:val="14"/>
        </w:rPr>
      </w:pPr>
      <w:r w:rsidRPr="00E44CFF">
        <w:rPr>
          <w:b/>
          <w:bCs/>
        </w:rPr>
        <w:t>„AS Inbank filialas</w:t>
      </w:r>
      <w:r>
        <w:t>“, juridinio asmens kodas – 305340173,</w:t>
      </w:r>
      <w:r w:rsidR="00697FB6" w:rsidRPr="0093735F">
        <w:rPr>
          <w:color w:val="000000" w:themeColor="text1"/>
          <w:sz w:val="14"/>
          <w:szCs w:val="14"/>
        </w:rPr>
        <w:t xml:space="preserve"> buveinės adresas – Kareivių g. 11B</w:t>
      </w:r>
      <w:r w:rsidR="000C4828" w:rsidRPr="0093735F">
        <w:rPr>
          <w:color w:val="000000" w:themeColor="text1"/>
          <w:sz w:val="14"/>
          <w:szCs w:val="14"/>
        </w:rPr>
        <w:t>, Vilnius, Lietuva, el.p. info</w:t>
      </w:r>
      <w:r w:rsidR="000C4828" w:rsidRPr="0093735F">
        <w:rPr>
          <w:color w:val="000000" w:themeColor="text1"/>
          <w:sz w:val="14"/>
          <w:szCs w:val="14"/>
          <w:lang w:val="en-US"/>
        </w:rPr>
        <w:t>@</w:t>
      </w:r>
      <w:proofErr w:type="spellStart"/>
      <w:r w:rsidR="000C4828" w:rsidRPr="0093735F">
        <w:rPr>
          <w:color w:val="000000" w:themeColor="text1"/>
          <w:sz w:val="14"/>
          <w:szCs w:val="14"/>
          <w:lang w:val="en-US"/>
        </w:rPr>
        <w:t>mokilizingas.lt</w:t>
      </w:r>
      <w:proofErr w:type="spellEnd"/>
      <w:r w:rsidR="000C4828" w:rsidRPr="0093735F">
        <w:rPr>
          <w:color w:val="000000" w:themeColor="text1"/>
          <w:sz w:val="14"/>
          <w:szCs w:val="14"/>
          <w:lang w:val="en-US"/>
        </w:rPr>
        <w:t>,</w:t>
      </w:r>
      <w:r w:rsidR="000C4828" w:rsidRPr="0093735F">
        <w:rPr>
          <w:color w:val="000000" w:themeColor="text1"/>
          <w:sz w:val="14"/>
          <w:szCs w:val="14"/>
        </w:rPr>
        <w:t xml:space="preserve"> (toliau – </w:t>
      </w:r>
      <w:r w:rsidR="000C4828" w:rsidRPr="0093735F">
        <w:rPr>
          <w:rFonts w:ascii="Tahoma-Bold" w:hAnsi="Tahoma-Bold" w:cs="Tahoma-Bold"/>
          <w:b/>
          <w:bCs/>
          <w:color w:val="000000" w:themeColor="text1"/>
          <w:sz w:val="14"/>
          <w:szCs w:val="14"/>
        </w:rPr>
        <w:t>Bendrovė</w:t>
      </w:r>
      <w:r w:rsidR="000C4828" w:rsidRPr="0093735F">
        <w:rPr>
          <w:color w:val="000000" w:themeColor="text1"/>
          <w:sz w:val="14"/>
          <w:szCs w:val="14"/>
        </w:rPr>
        <w:t>), įgyvendindama teisės aktų reikalavimus, vadovaudamasi principu „pažink savo klientą“ bei turėdama teisėtą interesą, siekdama tinkamai ir visapusiškai įvertinti mano galimybes vykdyti prisiimtus finansinius įsipareigojimus, su manimi sudaryti ir vykdyti išperkamosios nuomos (vartojimo kredito), finansavimo (vartojimo kredito), lizingo (finansinės nuomos), kredito, elektroninių pinigų sąskaitos, kitų finansavimo ar mokėjimo paslaugų teikimo sutartis bei valdyti galimus įsiskolinimus ar dėl kitų asmenų prievolių Bendrovės naudai užtikrinimo, prieš sudarydama sandorius privalo įvertinti mano kreditingumą ir nustatyti tapatybę.</w:t>
      </w:r>
      <w:r w:rsidR="009E2875">
        <w:rPr>
          <w:color w:val="000000" w:themeColor="text1"/>
          <w:sz w:val="14"/>
          <w:szCs w:val="14"/>
        </w:rPr>
        <w:t xml:space="preserve"> </w:t>
      </w:r>
    </w:p>
    <w:p w14:paraId="5EBF6EF3" w14:textId="77777777" w:rsidR="006B10FD" w:rsidRPr="0093735F" w:rsidRDefault="006B10FD" w:rsidP="00282388">
      <w:pPr>
        <w:jc w:val="center"/>
        <w:rPr>
          <w:color w:val="000000" w:themeColor="text1"/>
          <w:sz w:val="14"/>
          <w:szCs w:val="14"/>
        </w:rPr>
      </w:pPr>
    </w:p>
    <w:p w14:paraId="1F80A649" w14:textId="54408F98" w:rsidR="00245A71" w:rsidRPr="0093735F" w:rsidRDefault="00724F34" w:rsidP="003D46FE">
      <w:pPr>
        <w:rPr>
          <w:rFonts w:cs="Lucida Sans Unicode"/>
          <w:sz w:val="14"/>
          <w:szCs w:val="14"/>
        </w:rPr>
      </w:pPr>
      <w:r w:rsidRPr="0093735F">
        <w:rPr>
          <w:rFonts w:cs="Lucida Sans Unicode"/>
          <w:sz w:val="14"/>
          <w:szCs w:val="14"/>
        </w:rPr>
        <w:t xml:space="preserve">Ar yra </w:t>
      </w:r>
      <w:r w:rsidR="00D92FCF" w:rsidRPr="0093735F">
        <w:rPr>
          <w:rFonts w:cs="Lucida Sans Unicode"/>
          <w:sz w:val="14"/>
          <w:szCs w:val="14"/>
        </w:rPr>
        <w:t>Jums</w:t>
      </w:r>
      <w:r w:rsidRPr="0093735F">
        <w:rPr>
          <w:rFonts w:cs="Lucida Sans Unicode"/>
          <w:sz w:val="14"/>
          <w:szCs w:val="14"/>
        </w:rPr>
        <w:t xml:space="preserve"> žinomų</w:t>
      </w:r>
      <w:r w:rsidR="00245A71" w:rsidRPr="0093735F">
        <w:rPr>
          <w:rFonts w:cs="Lucida Sans Unicode"/>
          <w:sz w:val="14"/>
          <w:szCs w:val="14"/>
        </w:rPr>
        <w:t xml:space="preserve"> aplinkybių, dėl kurių ateityje gali </w:t>
      </w:r>
      <w:r w:rsidR="00752E0F" w:rsidRPr="0093735F">
        <w:rPr>
          <w:rFonts w:cs="Lucida Sans Unicode"/>
          <w:sz w:val="14"/>
          <w:szCs w:val="14"/>
        </w:rPr>
        <w:t>mažėti</w:t>
      </w:r>
      <w:r w:rsidR="009334E1" w:rsidRPr="0093735F">
        <w:rPr>
          <w:rFonts w:cs="Lucida Sans Unicode"/>
          <w:sz w:val="14"/>
          <w:szCs w:val="14"/>
        </w:rPr>
        <w:t xml:space="preserve"> </w:t>
      </w:r>
      <w:r w:rsidR="00D92FCF" w:rsidRPr="0093735F">
        <w:rPr>
          <w:rFonts w:cs="Lucida Sans Unicode"/>
          <w:sz w:val="14"/>
          <w:szCs w:val="14"/>
        </w:rPr>
        <w:t>Jūsų</w:t>
      </w:r>
      <w:r w:rsidR="009334E1" w:rsidRPr="0093735F">
        <w:rPr>
          <w:rFonts w:cs="Lucida Sans Unicode"/>
          <w:sz w:val="14"/>
          <w:szCs w:val="14"/>
        </w:rPr>
        <w:t xml:space="preserve"> (šeimos)</w:t>
      </w:r>
      <w:r w:rsidR="00245A71" w:rsidRPr="0093735F">
        <w:rPr>
          <w:rFonts w:cs="Lucida Sans Unicode"/>
          <w:sz w:val="14"/>
          <w:szCs w:val="14"/>
        </w:rPr>
        <w:t xml:space="preserve"> nurodytas</w:t>
      </w:r>
      <w:r w:rsidR="009334E1" w:rsidRPr="0093735F">
        <w:rPr>
          <w:rFonts w:cs="Lucida Sans Unicode"/>
          <w:sz w:val="14"/>
          <w:szCs w:val="14"/>
        </w:rPr>
        <w:t xml:space="preserve"> pajamų per mėnesį dydis?</w:t>
      </w:r>
    </w:p>
    <w:p w14:paraId="0344F5E7" w14:textId="4CE929FB" w:rsidR="00245A71" w:rsidRPr="0093735F" w:rsidRDefault="00245A71" w:rsidP="00245A71">
      <w:pPr>
        <w:rPr>
          <w:rFonts w:cs="Lucida Sans Unicode"/>
          <w:sz w:val="14"/>
          <w:szCs w:val="14"/>
        </w:rPr>
      </w:pPr>
      <w:r w:rsidRPr="0093735F">
        <w:rPr>
          <w:rFonts w:cs="Lucida Sans Unicode"/>
          <w:sz w:val="14"/>
          <w:szCs w:val="14"/>
        </w:rPr>
        <w:t>Taip</w:t>
      </w:r>
      <w:r w:rsidR="00846785" w:rsidRPr="0093735F">
        <w:rPr>
          <w:rFonts w:cs="Lucida Sans Unicode"/>
          <w:sz w:val="14"/>
          <w:szCs w:val="14"/>
        </w:rPr>
        <w:t xml:space="preserve"> </w:t>
      </w:r>
      <w:r w:rsidR="00846785" w:rsidRPr="0093735F">
        <w:rPr>
          <w:rFonts w:ascii="Segoe UI Symbol" w:eastAsia="MS Gothic" w:hAnsi="Segoe UI Symbol" w:cs="Segoe UI Symbol"/>
          <w:sz w:val="14"/>
          <w:szCs w:val="14"/>
        </w:rPr>
        <w:t>☐</w:t>
      </w:r>
      <w:r w:rsidR="00846785" w:rsidRPr="0093735F">
        <w:rPr>
          <w:rFonts w:cs="Lucida Sans Unicode"/>
          <w:sz w:val="14"/>
          <w:szCs w:val="14"/>
        </w:rPr>
        <w:t xml:space="preserve">    </w:t>
      </w:r>
      <w:r w:rsidRPr="0093735F">
        <w:rPr>
          <w:rFonts w:cs="Lucida Sans Unicode"/>
          <w:sz w:val="14"/>
          <w:szCs w:val="14"/>
        </w:rPr>
        <w:t>Ne</w:t>
      </w:r>
      <w:r w:rsidR="00846785" w:rsidRPr="0093735F">
        <w:rPr>
          <w:rFonts w:cs="Lucida Sans Unicode"/>
          <w:sz w:val="14"/>
          <w:szCs w:val="14"/>
        </w:rPr>
        <w:t xml:space="preserve"> </w:t>
      </w:r>
      <w:r w:rsidR="004C412D">
        <w:rPr>
          <w:rFonts w:ascii="MS Gothic" w:eastAsia="MS Gothic" w:hAnsi="MS Gothic" w:cs="Lucida Sans Unicode" w:hint="eastAsia"/>
          <w:sz w:val="14"/>
          <w:szCs w:val="14"/>
        </w:rPr>
        <w:t>☐</w:t>
      </w:r>
    </w:p>
    <w:p w14:paraId="35EADF50" w14:textId="3E1F7A72" w:rsidR="0087754F" w:rsidRPr="0093735F" w:rsidRDefault="0087754F" w:rsidP="00245A71">
      <w:pPr>
        <w:rPr>
          <w:rFonts w:cs="Lucida Sans Unicode"/>
          <w:sz w:val="14"/>
          <w:szCs w:val="14"/>
        </w:rPr>
      </w:pPr>
    </w:p>
    <w:p w14:paraId="570CCB0D" w14:textId="118AF7F7" w:rsidR="00E474FA" w:rsidRPr="0093735F" w:rsidRDefault="00E474FA" w:rsidP="00E474FA">
      <w:pPr>
        <w:rPr>
          <w:rFonts w:cs="Lucida Sans Unicode"/>
          <w:sz w:val="14"/>
          <w:szCs w:val="14"/>
        </w:rPr>
      </w:pPr>
      <w:r w:rsidRPr="0093735F">
        <w:rPr>
          <w:rFonts w:cs="Lucida Sans Unicode"/>
          <w:sz w:val="14"/>
          <w:szCs w:val="14"/>
        </w:rPr>
        <w:t>Bendrovė įgyvendina LR pinigų plovimo ir teroristų finansavimo prevencijos įstatymo ir kitų susijusių teisės aktų reikalavimus, tame tarpe „pažink savo klientą” principą. Atsižvelgiant į tai, prieš sudarant sandorį su Bendrove Jūsų bus prašoma pateikti informaciją apie save arba apie tikrąjį naudos gavėją ir patvirtinti tapatybę.</w:t>
      </w:r>
      <w:r w:rsidR="00911F04">
        <w:rPr>
          <w:rFonts w:cs="Lucida Sans Unicode"/>
          <w:sz w:val="14"/>
          <w:szCs w:val="14"/>
        </w:rPr>
        <w:t xml:space="preserve"> Šiuo tikslu Bendrovė prašys Jūsų pateikti galiojantį asmens dokumentą ir atsakingas darbuotojas padarys šio asmens dokumento kopiją arba tapatybę patvirtinsite elektroninių ryšių priemonėmis Bendrovės nustatyta tvarka.</w:t>
      </w:r>
      <w:r w:rsidRPr="0093735F">
        <w:rPr>
          <w:rFonts w:cs="Lucida Sans Unicode"/>
          <w:sz w:val="14"/>
          <w:szCs w:val="14"/>
        </w:rPr>
        <w:t xml:space="preserve"> Sieksime sužinoti ar Jūsų atžvilgiu nėra taikomos tarptautinės sankcijos ir ar nesate politiškai pažeidžiamas (paveikiamas) asmuo, t.y., ar </w:t>
      </w:r>
      <w:r w:rsidRPr="0093735F">
        <w:rPr>
          <w:rFonts w:cs="Lucida Sans Unicode"/>
          <w:b/>
          <w:sz w:val="14"/>
          <w:szCs w:val="14"/>
        </w:rPr>
        <w:t>Jūs</w:t>
      </w:r>
      <w:r w:rsidRPr="0093735F">
        <w:rPr>
          <w:rFonts w:cs="Lucida Sans Unicode"/>
          <w:sz w:val="14"/>
          <w:szCs w:val="14"/>
        </w:rPr>
        <w:t xml:space="preserve"> ir/ar Jūsų </w:t>
      </w:r>
      <w:r w:rsidRPr="0093735F">
        <w:rPr>
          <w:rFonts w:cs="Lucida Sans Unicode"/>
          <w:b/>
          <w:sz w:val="14"/>
          <w:szCs w:val="14"/>
        </w:rPr>
        <w:t>artimieji šeimos nariai</w:t>
      </w:r>
      <w:r w:rsidRPr="0093735F">
        <w:rPr>
          <w:rFonts w:cs="Lucida Sans Unicode"/>
          <w:sz w:val="14"/>
          <w:szCs w:val="14"/>
        </w:rPr>
        <w:t xml:space="preserve">* ir/ar </w:t>
      </w:r>
      <w:r w:rsidRPr="0093735F">
        <w:rPr>
          <w:rFonts w:cs="Lucida Sans Unicode"/>
          <w:b/>
          <w:sz w:val="14"/>
          <w:szCs w:val="14"/>
        </w:rPr>
        <w:t>artimi pagalbininkai</w:t>
      </w:r>
      <w:r w:rsidRPr="0093735F">
        <w:rPr>
          <w:rFonts w:cs="Lucida Sans Unicode"/>
          <w:sz w:val="14"/>
          <w:szCs w:val="14"/>
        </w:rPr>
        <w:t>** šiuo metu eina ar per pastaruosius 12 mėn. ėjo svarbias viešąsias pareigas***.</w:t>
      </w:r>
    </w:p>
    <w:p w14:paraId="1DBB4EE2" w14:textId="77777777" w:rsidR="00245A71" w:rsidRPr="0093735F" w:rsidRDefault="00245A71" w:rsidP="00841F84">
      <w:pPr>
        <w:rPr>
          <w:color w:val="000000" w:themeColor="text1"/>
          <w:sz w:val="14"/>
          <w:szCs w:val="14"/>
        </w:rPr>
      </w:pPr>
    </w:p>
    <w:p w14:paraId="61C7512D" w14:textId="48D1A64C" w:rsidR="00EF7C63" w:rsidRPr="0093735F" w:rsidRDefault="003D46FE" w:rsidP="00EF7C63">
      <w:pPr>
        <w:rPr>
          <w:color w:val="000000" w:themeColor="text1"/>
          <w:sz w:val="14"/>
          <w:szCs w:val="14"/>
        </w:rPr>
      </w:pPr>
      <w:r w:rsidRPr="0093735F">
        <w:rPr>
          <w:b/>
          <w:color w:val="000000" w:themeColor="text1"/>
          <w:sz w:val="14"/>
          <w:szCs w:val="14"/>
        </w:rPr>
        <w:t>SUTINKU</w:t>
      </w:r>
      <w:r w:rsidR="00EF7C63" w:rsidRPr="0093735F">
        <w:rPr>
          <w:color w:val="000000" w:themeColor="text1"/>
          <w:sz w:val="14"/>
          <w:szCs w:val="14"/>
        </w:rPr>
        <w:t xml:space="preserve">, kad Bendrovė tiesioginės rinkodaros tikslu tvarkytų </w:t>
      </w:r>
      <w:r w:rsidR="00082209" w:rsidRPr="0093735F">
        <w:rPr>
          <w:color w:val="000000" w:themeColor="text1"/>
          <w:sz w:val="14"/>
          <w:szCs w:val="14"/>
        </w:rPr>
        <w:t xml:space="preserve">mano asmens </w:t>
      </w:r>
      <w:r w:rsidR="00EF7C63" w:rsidRPr="0093735F">
        <w:rPr>
          <w:color w:val="000000" w:themeColor="text1"/>
          <w:sz w:val="14"/>
          <w:szCs w:val="14"/>
        </w:rPr>
        <w:t>duomenis</w:t>
      </w:r>
      <w:r w:rsidR="00082209" w:rsidRPr="0093735F">
        <w:rPr>
          <w:color w:val="000000" w:themeColor="text1"/>
          <w:sz w:val="14"/>
          <w:szCs w:val="14"/>
        </w:rPr>
        <w:t>, įskaitant</w:t>
      </w:r>
      <w:r w:rsidR="00EF7C63" w:rsidRPr="0093735F">
        <w:rPr>
          <w:color w:val="000000" w:themeColor="text1"/>
          <w:sz w:val="14"/>
          <w:szCs w:val="14"/>
        </w:rPr>
        <w:t>: vard</w:t>
      </w:r>
      <w:r w:rsidR="0004340C" w:rsidRPr="0093735F">
        <w:rPr>
          <w:color w:val="000000" w:themeColor="text1"/>
          <w:sz w:val="14"/>
          <w:szCs w:val="14"/>
        </w:rPr>
        <w:t>ą</w:t>
      </w:r>
      <w:r w:rsidR="00EF7C63" w:rsidRPr="0093735F">
        <w:rPr>
          <w:color w:val="000000" w:themeColor="text1"/>
          <w:sz w:val="14"/>
          <w:szCs w:val="14"/>
        </w:rPr>
        <w:t>, pavard</w:t>
      </w:r>
      <w:r w:rsidR="0004340C" w:rsidRPr="0093735F">
        <w:rPr>
          <w:color w:val="000000" w:themeColor="text1"/>
          <w:sz w:val="14"/>
          <w:szCs w:val="14"/>
        </w:rPr>
        <w:t>ę</w:t>
      </w:r>
      <w:r w:rsidR="00EF7C63" w:rsidRPr="0093735F">
        <w:rPr>
          <w:color w:val="000000" w:themeColor="text1"/>
          <w:sz w:val="14"/>
          <w:szCs w:val="14"/>
        </w:rPr>
        <w:t>, gimimo dat</w:t>
      </w:r>
      <w:r w:rsidR="0004340C" w:rsidRPr="0093735F">
        <w:rPr>
          <w:color w:val="000000" w:themeColor="text1"/>
          <w:sz w:val="14"/>
          <w:szCs w:val="14"/>
        </w:rPr>
        <w:t>ą</w:t>
      </w:r>
      <w:r w:rsidR="00EF7C63" w:rsidRPr="0093735F">
        <w:rPr>
          <w:color w:val="000000" w:themeColor="text1"/>
          <w:sz w:val="14"/>
          <w:szCs w:val="14"/>
        </w:rPr>
        <w:t>, gyvenamosios vietos adres</w:t>
      </w:r>
      <w:r w:rsidR="0004340C" w:rsidRPr="0093735F">
        <w:rPr>
          <w:color w:val="000000" w:themeColor="text1"/>
          <w:sz w:val="14"/>
          <w:szCs w:val="14"/>
        </w:rPr>
        <w:t>ą</w:t>
      </w:r>
      <w:r w:rsidR="006B60F7">
        <w:rPr>
          <w:color w:val="000000" w:themeColor="text1"/>
          <w:sz w:val="14"/>
          <w:szCs w:val="14"/>
        </w:rPr>
        <w:t>, kitus kontaktinius duomenis</w:t>
      </w:r>
      <w:r w:rsidR="00EF7C63" w:rsidRPr="0093735F">
        <w:rPr>
          <w:color w:val="000000" w:themeColor="text1"/>
          <w:sz w:val="14"/>
          <w:szCs w:val="14"/>
        </w:rPr>
        <w:t xml:space="preserve"> ir teiktų</w:t>
      </w:r>
      <w:r w:rsidR="006B60F7">
        <w:rPr>
          <w:color w:val="000000" w:themeColor="text1"/>
          <w:sz w:val="14"/>
          <w:szCs w:val="14"/>
        </w:rPr>
        <w:t xml:space="preserve"> personalizuotus</w:t>
      </w:r>
      <w:r w:rsidR="00EF7C63" w:rsidRPr="0093735F">
        <w:rPr>
          <w:color w:val="000000" w:themeColor="text1"/>
          <w:sz w:val="14"/>
          <w:szCs w:val="14"/>
        </w:rPr>
        <w:t xml:space="preserve"> komercinius pasiūlymus</w:t>
      </w:r>
      <w:r w:rsidR="006B60F7">
        <w:rPr>
          <w:color w:val="000000" w:themeColor="text1"/>
          <w:sz w:val="14"/>
          <w:szCs w:val="14"/>
        </w:rPr>
        <w:t xml:space="preserve"> (gali būti teikiami kartu su Bendrovės partneriais)</w:t>
      </w:r>
      <w:r w:rsidR="00E474FA" w:rsidRPr="0093735F">
        <w:rPr>
          <w:color w:val="000000" w:themeColor="text1"/>
          <w:sz w:val="14"/>
          <w:szCs w:val="14"/>
        </w:rPr>
        <w:t xml:space="preserve"> ar teirautų</w:t>
      </w:r>
      <w:r w:rsidR="00082209" w:rsidRPr="0093735F">
        <w:rPr>
          <w:color w:val="000000" w:themeColor="text1"/>
          <w:sz w:val="14"/>
          <w:szCs w:val="14"/>
        </w:rPr>
        <w:t xml:space="preserve">si nuomonės dėl teikiamų paslaugų </w:t>
      </w:r>
      <w:r w:rsidR="00EF7C63" w:rsidRPr="0093735F">
        <w:rPr>
          <w:color w:val="000000" w:themeColor="text1"/>
          <w:sz w:val="14"/>
          <w:szCs w:val="14"/>
        </w:rPr>
        <w:t>šiais kanalais:</w:t>
      </w:r>
    </w:p>
    <w:p w14:paraId="6ACCC87C" w14:textId="77777777" w:rsidR="003D46FE" w:rsidRPr="0093735F" w:rsidRDefault="003D46FE" w:rsidP="00EF7C63">
      <w:pPr>
        <w:rPr>
          <w:color w:val="000000" w:themeColor="text1"/>
          <w:position w:val="4"/>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gridCol w:w="5523"/>
      </w:tblGrid>
      <w:tr w:rsidR="001575C9" w14:paraId="066944EF" w14:textId="77777777" w:rsidTr="001575C9">
        <w:tc>
          <w:tcPr>
            <w:tcW w:w="5523" w:type="dxa"/>
            <w:hideMark/>
          </w:tcPr>
          <w:p w14:paraId="37634261" w14:textId="47D5FF87" w:rsidR="001575C9" w:rsidRDefault="001575C9">
            <w:pPr>
              <w:rPr>
                <w:color w:val="000000" w:themeColor="text1"/>
                <w:position w:val="4"/>
                <w:sz w:val="14"/>
                <w:szCs w:val="14"/>
              </w:rPr>
            </w:pPr>
            <w:bookmarkStart w:id="0" w:name="_GoBack" w:colFirst="1" w:colLast="1"/>
            <w:r>
              <w:rPr>
                <w:color w:val="000000" w:themeColor="text1"/>
                <w:position w:val="4"/>
                <w:sz w:val="14"/>
                <w:szCs w:val="14"/>
              </w:rPr>
              <w:t xml:space="preserve">Telefonu  </w:t>
            </w:r>
            <w:r w:rsidR="004C412D">
              <w:rPr>
                <w:rFonts w:ascii="MS Gothic" w:eastAsia="MS Gothic" w:hAnsi="MS Gothic" w:hint="eastAsia"/>
                <w:color w:val="000000" w:themeColor="text1"/>
                <w:position w:val="4"/>
                <w:sz w:val="14"/>
                <w:szCs w:val="14"/>
              </w:rPr>
              <w:t>☐</w:t>
            </w:r>
          </w:p>
        </w:tc>
        <w:tc>
          <w:tcPr>
            <w:tcW w:w="5523" w:type="dxa"/>
            <w:hideMark/>
          </w:tcPr>
          <w:p w14:paraId="75F656B5" w14:textId="29155359" w:rsidR="001575C9" w:rsidRDefault="001575C9">
            <w:pPr>
              <w:rPr>
                <w:color w:val="000000" w:themeColor="text1"/>
                <w:position w:val="4"/>
                <w:sz w:val="14"/>
                <w:szCs w:val="14"/>
              </w:rPr>
            </w:pPr>
            <w:r>
              <w:rPr>
                <w:color w:val="000000" w:themeColor="text1"/>
                <w:position w:val="4"/>
                <w:sz w:val="14"/>
                <w:szCs w:val="14"/>
              </w:rPr>
              <w:t xml:space="preserve">Paštu                           </w:t>
            </w:r>
            <w:r>
              <w:rPr>
                <w:rFonts w:ascii="MS Gothic" w:eastAsia="MS Gothic" w:hAnsi="MS Gothic" w:hint="eastAsia"/>
                <w:color w:val="000000" w:themeColor="text1"/>
                <w:position w:val="4"/>
                <w:sz w:val="14"/>
                <w:szCs w:val="14"/>
                <w:lang w:val="en-US"/>
              </w:rPr>
              <w:t>☐</w:t>
            </w:r>
          </w:p>
        </w:tc>
      </w:tr>
      <w:tr w:rsidR="001575C9" w14:paraId="55483F8D" w14:textId="77777777" w:rsidTr="001575C9">
        <w:tc>
          <w:tcPr>
            <w:tcW w:w="5523" w:type="dxa"/>
            <w:hideMark/>
          </w:tcPr>
          <w:p w14:paraId="0F863CF3" w14:textId="0398B49B" w:rsidR="001575C9" w:rsidRDefault="001575C9">
            <w:pPr>
              <w:rPr>
                <w:color w:val="000000" w:themeColor="text1"/>
                <w:position w:val="4"/>
                <w:sz w:val="14"/>
                <w:szCs w:val="14"/>
              </w:rPr>
            </w:pPr>
            <w:r>
              <w:rPr>
                <w:color w:val="000000" w:themeColor="text1"/>
                <w:position w:val="4"/>
                <w:sz w:val="14"/>
                <w:szCs w:val="14"/>
              </w:rPr>
              <w:t xml:space="preserve">El. paštu  </w:t>
            </w:r>
            <w:r>
              <w:rPr>
                <w:rFonts w:ascii="MS Gothic" w:eastAsia="MS Gothic" w:hAnsi="MS Gothic" w:hint="eastAsia"/>
                <w:color w:val="000000" w:themeColor="text1"/>
                <w:position w:val="4"/>
                <w:sz w:val="14"/>
                <w:szCs w:val="14"/>
                <w:lang w:val="en-US"/>
              </w:rPr>
              <w:t>☐</w:t>
            </w:r>
          </w:p>
        </w:tc>
        <w:tc>
          <w:tcPr>
            <w:tcW w:w="5523" w:type="dxa"/>
            <w:hideMark/>
          </w:tcPr>
          <w:p w14:paraId="2BDCEBA1" w14:textId="68C469C8" w:rsidR="001575C9" w:rsidRDefault="001575C9">
            <w:pPr>
              <w:rPr>
                <w:color w:val="000000" w:themeColor="text1"/>
                <w:position w:val="4"/>
                <w:sz w:val="14"/>
                <w:szCs w:val="14"/>
              </w:rPr>
            </w:pPr>
            <w:r>
              <w:rPr>
                <w:color w:val="000000" w:themeColor="text1"/>
                <w:position w:val="4"/>
                <w:sz w:val="14"/>
                <w:szCs w:val="14"/>
              </w:rPr>
              <w:t xml:space="preserve">Socialiniai tinklai ir pan.  </w:t>
            </w:r>
            <w:r w:rsidR="004C412D">
              <w:rPr>
                <w:rFonts w:ascii="MS Gothic" w:eastAsia="MS Gothic" w:hAnsi="MS Gothic" w:hint="eastAsia"/>
                <w:color w:val="000000" w:themeColor="text1"/>
                <w:position w:val="4"/>
                <w:sz w:val="14"/>
                <w:szCs w:val="14"/>
              </w:rPr>
              <w:t>☐</w:t>
            </w:r>
          </w:p>
        </w:tc>
      </w:tr>
      <w:tr w:rsidR="001575C9" w14:paraId="2810D47E" w14:textId="77777777" w:rsidTr="001575C9">
        <w:tc>
          <w:tcPr>
            <w:tcW w:w="5523" w:type="dxa"/>
          </w:tcPr>
          <w:p w14:paraId="4FBAE9AD" w14:textId="77777777" w:rsidR="001575C9" w:rsidRDefault="001575C9">
            <w:pPr>
              <w:rPr>
                <w:color w:val="000000" w:themeColor="text1"/>
                <w:position w:val="4"/>
              </w:rPr>
            </w:pPr>
          </w:p>
        </w:tc>
        <w:tc>
          <w:tcPr>
            <w:tcW w:w="5523" w:type="dxa"/>
          </w:tcPr>
          <w:p w14:paraId="50A36970" w14:textId="77777777" w:rsidR="001575C9" w:rsidRDefault="001575C9">
            <w:pPr>
              <w:rPr>
                <w:color w:val="000000" w:themeColor="text1"/>
                <w:position w:val="4"/>
              </w:rPr>
            </w:pPr>
          </w:p>
        </w:tc>
      </w:tr>
    </w:tbl>
    <w:bookmarkEnd w:id="0"/>
    <w:p w14:paraId="07AEE272" w14:textId="742B6755" w:rsidR="00BC6664" w:rsidRPr="0093735F" w:rsidRDefault="00485DAC" w:rsidP="00282388">
      <w:pPr>
        <w:spacing w:after="120"/>
        <w:rPr>
          <w:color w:val="000000" w:themeColor="text1"/>
          <w:sz w:val="14"/>
          <w:szCs w:val="14"/>
        </w:rPr>
      </w:pPr>
      <w:r w:rsidRPr="0093735F">
        <w:rPr>
          <w:color w:val="000000" w:themeColor="text1"/>
          <w:sz w:val="14"/>
          <w:szCs w:val="14"/>
        </w:rPr>
        <w:t>Tiesioginė rinkodara – veikla, kuri yra skirta paštu, telefonu ar kitokiu tiesioginiu būdu siūlyti asmenims prekes ar paslaugas ir (ar) teirautis jų nuomonės dėl siūlomų prekių ar paslaugų. Kad pateiktume Jūsų poreikius atitinkančius Jums pritaikytus tiesioginės rinkodaros pasiūlymus (telefonu, elektroniniu paštu ir pan.), be prieš tai nurodytų duomenų mes taip pat renkame ir galime panaudoti Jūsų gyvenamosios vietos adresą, informaciją apie naudojimąsi mūsų paslaugomis, mokėjimo operacijų istoriją, mokėjimo elgesio istoriją, informaciją apie šeimą, profesinę informaciją, įsigyjamas prekes ar paslaugas</w:t>
      </w:r>
      <w:r w:rsidR="002A0AE8">
        <w:rPr>
          <w:color w:val="000000" w:themeColor="text1"/>
          <w:sz w:val="14"/>
          <w:szCs w:val="14"/>
        </w:rPr>
        <w:t xml:space="preserve">, </w:t>
      </w:r>
      <w:r w:rsidR="002A0AE8" w:rsidRPr="002A0AE8">
        <w:rPr>
          <w:color w:val="000000" w:themeColor="text1"/>
          <w:sz w:val="14"/>
          <w:szCs w:val="14"/>
        </w:rPr>
        <w:t>finansinius duomenis pateiktus pildant paraišką ir gautus iš duomenų bazių atliekant kreditingumo vertinimą</w:t>
      </w:r>
      <w:r w:rsidRPr="0093735F">
        <w:rPr>
          <w:color w:val="000000" w:themeColor="text1"/>
          <w:sz w:val="14"/>
          <w:szCs w:val="14"/>
        </w:rPr>
        <w:t xml:space="preserve"> bei kitą informaciją, kurią Jūs mums pateikiate susitikimų metu ar elektroniniais kanalais. Bendrovė nevykdo tokio Jūsų asmens duomenų profiliavimo, kuris gali sukelti Jums teisines pasekmes ar gali daryti Jums didelį poveikį, tačiau teikiant individualizuotus rinkodaros pasiūlymus Jūs galite būti priskirtas atitinkamai klientų kategorijai. Atsižvelgiant į tai, Jūs turite teisę reikalauti individualaus įsikišimo, pareikšti savo požiūrį ir ginčyti Bendrovės sprendimą. Šiuo tikslu tvarkomus asmens duomenis Bendrovė gali perduoti tik tretiesiems asmenims, teikiantiems specializuotas paslaugas, tam, kad išsiųstų el. laiškus, SMS pranešimus, pašto siuntas, pritaikytų per reklamos platformas užsakomos reklamos pobūdį, paskambintų pristatyti mūsų produktų ar paslaugų ir pan.</w:t>
      </w:r>
    </w:p>
    <w:p w14:paraId="3812BA1C" w14:textId="4F0F06DD" w:rsidR="00940A07" w:rsidRPr="0093735F" w:rsidRDefault="00940A07" w:rsidP="00282388">
      <w:pPr>
        <w:rPr>
          <w:color w:val="000000" w:themeColor="text1"/>
          <w:sz w:val="14"/>
          <w:szCs w:val="14"/>
        </w:rPr>
      </w:pPr>
      <w:r w:rsidRPr="0093735F">
        <w:rPr>
          <w:color w:val="000000" w:themeColor="text1"/>
          <w:sz w:val="14"/>
          <w:szCs w:val="14"/>
        </w:rPr>
        <w:t xml:space="preserve">Be kitų duomenų subjekto teisių, kurios detaliai </w:t>
      </w:r>
      <w:r w:rsidR="00BC6664" w:rsidRPr="0093735F">
        <w:rPr>
          <w:color w:val="000000" w:themeColor="text1"/>
          <w:sz w:val="14"/>
          <w:szCs w:val="14"/>
        </w:rPr>
        <w:t xml:space="preserve">aptartos </w:t>
      </w:r>
      <w:r w:rsidR="00E474FA" w:rsidRPr="0093735F">
        <w:rPr>
          <w:color w:val="000000" w:themeColor="text1"/>
          <w:sz w:val="14"/>
          <w:szCs w:val="14"/>
        </w:rPr>
        <w:t>Bendrovės p</w:t>
      </w:r>
      <w:r w:rsidR="00BC6664" w:rsidRPr="0093735F">
        <w:rPr>
          <w:color w:val="000000" w:themeColor="text1"/>
          <w:sz w:val="14"/>
          <w:szCs w:val="14"/>
        </w:rPr>
        <w:t xml:space="preserve">rivatumo politikoje, </w:t>
      </w:r>
      <w:r w:rsidRPr="0093735F">
        <w:rPr>
          <w:color w:val="000000" w:themeColor="text1"/>
          <w:sz w:val="14"/>
          <w:szCs w:val="14"/>
        </w:rPr>
        <w:t>Jūs  turite teisę bet kada atšaukti savo duotą sutikimą tvarkyti Jūsų asmens duomenis tiesioginės rinkodaros tikslais:</w:t>
      </w:r>
    </w:p>
    <w:p w14:paraId="417A9B9D" w14:textId="20A3F1B8" w:rsidR="00940A07" w:rsidRPr="0093735F" w:rsidRDefault="00940A07" w:rsidP="00940A07">
      <w:pPr>
        <w:numPr>
          <w:ilvl w:val="0"/>
          <w:numId w:val="11"/>
        </w:numPr>
        <w:rPr>
          <w:color w:val="000000" w:themeColor="text1"/>
          <w:sz w:val="14"/>
          <w:szCs w:val="14"/>
        </w:rPr>
      </w:pPr>
      <w:r w:rsidRPr="0093735F">
        <w:rPr>
          <w:color w:val="000000" w:themeColor="text1"/>
          <w:sz w:val="14"/>
          <w:szCs w:val="14"/>
        </w:rPr>
        <w:t>gavę naujienlaiškį, paspausdami naujienlaiškių prenumeratos atšaukimo nuorodą;</w:t>
      </w:r>
    </w:p>
    <w:p w14:paraId="17B0AEE7" w14:textId="57E40B98" w:rsidR="00940A07" w:rsidRPr="0093735F" w:rsidRDefault="00940A07" w:rsidP="00940A07">
      <w:pPr>
        <w:numPr>
          <w:ilvl w:val="0"/>
          <w:numId w:val="11"/>
        </w:numPr>
        <w:rPr>
          <w:color w:val="000000" w:themeColor="text1"/>
          <w:sz w:val="14"/>
          <w:szCs w:val="14"/>
          <w:lang w:val="en-US"/>
        </w:rPr>
      </w:pPr>
      <w:proofErr w:type="spellStart"/>
      <w:r w:rsidRPr="0093735F">
        <w:rPr>
          <w:color w:val="000000" w:themeColor="text1"/>
          <w:sz w:val="14"/>
          <w:szCs w:val="14"/>
          <w:lang w:val="en-US"/>
        </w:rPr>
        <w:t>gavę</w:t>
      </w:r>
      <w:proofErr w:type="spellEnd"/>
      <w:r w:rsidRPr="0093735F">
        <w:rPr>
          <w:color w:val="000000" w:themeColor="text1"/>
          <w:sz w:val="14"/>
          <w:szCs w:val="14"/>
          <w:lang w:val="en-US"/>
        </w:rPr>
        <w:t xml:space="preserve"> SMS </w:t>
      </w:r>
      <w:proofErr w:type="spellStart"/>
      <w:r w:rsidRPr="0093735F">
        <w:rPr>
          <w:color w:val="000000" w:themeColor="text1"/>
          <w:sz w:val="14"/>
          <w:szCs w:val="14"/>
          <w:lang w:val="en-US"/>
        </w:rPr>
        <w:t>pranešimą</w:t>
      </w:r>
      <w:proofErr w:type="spellEnd"/>
      <w:r w:rsidRPr="0093735F">
        <w:rPr>
          <w:color w:val="000000" w:themeColor="text1"/>
          <w:sz w:val="14"/>
          <w:szCs w:val="14"/>
          <w:lang w:val="en-US"/>
        </w:rPr>
        <w:t xml:space="preserve">, </w:t>
      </w:r>
      <w:proofErr w:type="spellStart"/>
      <w:r w:rsidRPr="0093735F">
        <w:rPr>
          <w:color w:val="000000" w:themeColor="text1"/>
          <w:sz w:val="14"/>
          <w:szCs w:val="14"/>
          <w:lang w:val="en-US"/>
        </w:rPr>
        <w:t>paskambindami</w:t>
      </w:r>
      <w:proofErr w:type="spellEnd"/>
      <w:r w:rsidRPr="0093735F">
        <w:rPr>
          <w:color w:val="000000" w:themeColor="text1"/>
          <w:sz w:val="14"/>
          <w:szCs w:val="14"/>
          <w:lang w:val="en-US"/>
        </w:rPr>
        <w:t xml:space="preserve"> +370 700 55 888;</w:t>
      </w:r>
    </w:p>
    <w:p w14:paraId="629DA959" w14:textId="04F52595" w:rsidR="00940A07" w:rsidRPr="0093735F" w:rsidRDefault="00940A07" w:rsidP="00940A07">
      <w:pPr>
        <w:numPr>
          <w:ilvl w:val="0"/>
          <w:numId w:val="11"/>
        </w:numPr>
        <w:rPr>
          <w:color w:val="000000" w:themeColor="text1"/>
          <w:sz w:val="14"/>
          <w:szCs w:val="14"/>
          <w:lang w:val="en-US"/>
        </w:rPr>
      </w:pPr>
      <w:r w:rsidRPr="0093735F">
        <w:rPr>
          <w:color w:val="000000" w:themeColor="text1"/>
          <w:sz w:val="14"/>
          <w:szCs w:val="14"/>
          <w:lang w:val="en-US"/>
        </w:rPr>
        <w:t xml:space="preserve">gave </w:t>
      </w:r>
      <w:proofErr w:type="spellStart"/>
      <w:r w:rsidRPr="0093735F">
        <w:rPr>
          <w:color w:val="000000" w:themeColor="text1"/>
          <w:sz w:val="14"/>
          <w:szCs w:val="14"/>
          <w:lang w:val="en-US"/>
        </w:rPr>
        <w:t>skambutį</w:t>
      </w:r>
      <w:proofErr w:type="spellEnd"/>
      <w:r w:rsidRPr="0093735F">
        <w:rPr>
          <w:color w:val="000000" w:themeColor="text1"/>
          <w:sz w:val="14"/>
          <w:szCs w:val="14"/>
          <w:lang w:val="en-US"/>
        </w:rPr>
        <w:t xml:space="preserve"> – </w:t>
      </w:r>
      <w:proofErr w:type="spellStart"/>
      <w:r w:rsidRPr="0093735F">
        <w:rPr>
          <w:color w:val="000000" w:themeColor="text1"/>
          <w:sz w:val="14"/>
          <w:szCs w:val="14"/>
          <w:lang w:val="en-US"/>
        </w:rPr>
        <w:t>galite</w:t>
      </w:r>
      <w:proofErr w:type="spellEnd"/>
      <w:r w:rsidRPr="0093735F">
        <w:rPr>
          <w:color w:val="000000" w:themeColor="text1"/>
          <w:sz w:val="14"/>
          <w:szCs w:val="14"/>
          <w:lang w:val="en-US"/>
        </w:rPr>
        <w:t xml:space="preserve"> </w:t>
      </w:r>
      <w:proofErr w:type="spellStart"/>
      <w:r w:rsidRPr="0093735F">
        <w:rPr>
          <w:color w:val="000000" w:themeColor="text1"/>
          <w:sz w:val="14"/>
          <w:szCs w:val="14"/>
          <w:lang w:val="en-US"/>
        </w:rPr>
        <w:t>atsisakyti</w:t>
      </w:r>
      <w:proofErr w:type="spellEnd"/>
      <w:r w:rsidRPr="0093735F">
        <w:rPr>
          <w:color w:val="000000" w:themeColor="text1"/>
          <w:sz w:val="14"/>
          <w:szCs w:val="14"/>
          <w:lang w:val="en-US"/>
        </w:rPr>
        <w:t xml:space="preserve"> </w:t>
      </w:r>
      <w:proofErr w:type="spellStart"/>
      <w:r w:rsidRPr="0093735F">
        <w:rPr>
          <w:color w:val="000000" w:themeColor="text1"/>
          <w:sz w:val="14"/>
          <w:szCs w:val="14"/>
          <w:lang w:val="en-US"/>
        </w:rPr>
        <w:t>pokalbio</w:t>
      </w:r>
      <w:proofErr w:type="spellEnd"/>
      <w:r w:rsidRPr="0093735F">
        <w:rPr>
          <w:color w:val="000000" w:themeColor="text1"/>
          <w:sz w:val="14"/>
          <w:szCs w:val="14"/>
          <w:lang w:val="en-US"/>
        </w:rPr>
        <w:t xml:space="preserve"> </w:t>
      </w:r>
      <w:proofErr w:type="spellStart"/>
      <w:r w:rsidRPr="0093735F">
        <w:rPr>
          <w:color w:val="000000" w:themeColor="text1"/>
          <w:sz w:val="14"/>
          <w:szCs w:val="14"/>
          <w:lang w:val="en-US"/>
        </w:rPr>
        <w:t>metu</w:t>
      </w:r>
      <w:proofErr w:type="spellEnd"/>
      <w:r w:rsidRPr="0093735F">
        <w:rPr>
          <w:color w:val="000000" w:themeColor="text1"/>
          <w:sz w:val="14"/>
          <w:szCs w:val="14"/>
          <w:lang w:val="en-US"/>
        </w:rPr>
        <w:t>;</w:t>
      </w:r>
    </w:p>
    <w:p w14:paraId="3916B976" w14:textId="1BB99FEB" w:rsidR="00075E76" w:rsidRPr="0093735F" w:rsidRDefault="00940A07" w:rsidP="00282388">
      <w:pPr>
        <w:numPr>
          <w:ilvl w:val="0"/>
          <w:numId w:val="11"/>
        </w:numPr>
        <w:rPr>
          <w:color w:val="000000" w:themeColor="text1"/>
          <w:sz w:val="14"/>
          <w:szCs w:val="14"/>
          <w:lang w:val="en-US"/>
        </w:rPr>
      </w:pPr>
      <w:proofErr w:type="spellStart"/>
      <w:r w:rsidRPr="0093735F">
        <w:rPr>
          <w:color w:val="000000" w:themeColor="text1"/>
          <w:sz w:val="14"/>
          <w:szCs w:val="14"/>
          <w:lang w:val="en-US"/>
        </w:rPr>
        <w:t>visais</w:t>
      </w:r>
      <w:proofErr w:type="spellEnd"/>
      <w:r w:rsidRPr="0093735F">
        <w:rPr>
          <w:color w:val="000000" w:themeColor="text1"/>
          <w:sz w:val="14"/>
          <w:szCs w:val="14"/>
          <w:lang w:val="en-US"/>
        </w:rPr>
        <w:t xml:space="preserve"> </w:t>
      </w:r>
      <w:proofErr w:type="spellStart"/>
      <w:r w:rsidRPr="0093735F">
        <w:rPr>
          <w:color w:val="000000" w:themeColor="text1"/>
          <w:sz w:val="14"/>
          <w:szCs w:val="14"/>
          <w:lang w:val="en-US"/>
        </w:rPr>
        <w:t>atvejais</w:t>
      </w:r>
      <w:proofErr w:type="spellEnd"/>
      <w:r w:rsidRPr="0093735F">
        <w:rPr>
          <w:color w:val="000000" w:themeColor="text1"/>
          <w:sz w:val="14"/>
          <w:szCs w:val="14"/>
          <w:lang w:val="en-US"/>
        </w:rPr>
        <w:t xml:space="preserve"> – </w:t>
      </w:r>
      <w:proofErr w:type="spellStart"/>
      <w:r w:rsidRPr="0093735F">
        <w:rPr>
          <w:color w:val="000000" w:themeColor="text1"/>
          <w:sz w:val="14"/>
          <w:szCs w:val="14"/>
          <w:lang w:val="en-US"/>
        </w:rPr>
        <w:t>parašydami</w:t>
      </w:r>
      <w:proofErr w:type="spellEnd"/>
      <w:r w:rsidRPr="0093735F">
        <w:rPr>
          <w:color w:val="000000" w:themeColor="text1"/>
          <w:sz w:val="14"/>
          <w:szCs w:val="14"/>
          <w:lang w:val="en-US"/>
        </w:rPr>
        <w:t xml:space="preserve"> el. </w:t>
      </w:r>
      <w:proofErr w:type="spellStart"/>
      <w:r w:rsidRPr="0093735F">
        <w:rPr>
          <w:color w:val="000000" w:themeColor="text1"/>
          <w:sz w:val="14"/>
          <w:szCs w:val="14"/>
          <w:lang w:val="en-US"/>
        </w:rPr>
        <w:t>paštu</w:t>
      </w:r>
      <w:proofErr w:type="spellEnd"/>
      <w:r w:rsidRPr="0093735F">
        <w:rPr>
          <w:color w:val="000000" w:themeColor="text1"/>
          <w:sz w:val="14"/>
          <w:szCs w:val="14"/>
          <w:lang w:val="en-US"/>
        </w:rPr>
        <w:t> </w:t>
      </w:r>
      <w:proofErr w:type="spellStart"/>
      <w:r w:rsidRPr="0093735F">
        <w:rPr>
          <w:color w:val="000000" w:themeColor="text1"/>
          <w:sz w:val="14"/>
          <w:szCs w:val="14"/>
          <w:lang w:val="en-US"/>
        </w:rPr>
        <w:t>info@mokilizingas.lt</w:t>
      </w:r>
      <w:proofErr w:type="spellEnd"/>
      <w:r w:rsidRPr="0093735F">
        <w:rPr>
          <w:color w:val="000000" w:themeColor="text1"/>
          <w:sz w:val="14"/>
          <w:szCs w:val="14"/>
          <w:lang w:val="en-US"/>
        </w:rPr>
        <w:t> </w:t>
      </w:r>
      <w:proofErr w:type="spellStart"/>
      <w:r w:rsidRPr="0093735F">
        <w:rPr>
          <w:color w:val="000000" w:themeColor="text1"/>
          <w:sz w:val="14"/>
          <w:szCs w:val="14"/>
          <w:lang w:val="en-US"/>
        </w:rPr>
        <w:t>ar</w:t>
      </w:r>
      <w:proofErr w:type="spellEnd"/>
      <w:r w:rsidRPr="0093735F">
        <w:rPr>
          <w:color w:val="000000" w:themeColor="text1"/>
          <w:sz w:val="14"/>
          <w:szCs w:val="14"/>
          <w:lang w:val="en-US"/>
        </w:rPr>
        <w:t xml:space="preserve"> </w:t>
      </w:r>
      <w:proofErr w:type="spellStart"/>
      <w:r w:rsidRPr="0093735F">
        <w:rPr>
          <w:color w:val="000000" w:themeColor="text1"/>
          <w:sz w:val="14"/>
          <w:szCs w:val="14"/>
          <w:lang w:val="en-US"/>
        </w:rPr>
        <w:t>paskambindami</w:t>
      </w:r>
      <w:proofErr w:type="spellEnd"/>
      <w:r w:rsidRPr="0093735F">
        <w:rPr>
          <w:color w:val="000000" w:themeColor="text1"/>
          <w:sz w:val="14"/>
          <w:szCs w:val="14"/>
          <w:lang w:val="en-US"/>
        </w:rPr>
        <w:t xml:space="preserve"> tel. +370 700 55 888 </w:t>
      </w:r>
      <w:proofErr w:type="spellStart"/>
      <w:r w:rsidRPr="0093735F">
        <w:rPr>
          <w:color w:val="000000" w:themeColor="text1"/>
          <w:sz w:val="14"/>
          <w:szCs w:val="14"/>
          <w:lang w:val="en-US"/>
        </w:rPr>
        <w:t>ar</w:t>
      </w:r>
      <w:proofErr w:type="spellEnd"/>
      <w:r w:rsidRPr="0093735F">
        <w:rPr>
          <w:color w:val="000000" w:themeColor="text1"/>
          <w:sz w:val="14"/>
          <w:szCs w:val="14"/>
          <w:lang w:val="en-US"/>
        </w:rPr>
        <w:t xml:space="preserve"> </w:t>
      </w:r>
      <w:proofErr w:type="spellStart"/>
      <w:r w:rsidRPr="0093735F">
        <w:rPr>
          <w:color w:val="000000" w:themeColor="text1"/>
          <w:sz w:val="14"/>
          <w:szCs w:val="14"/>
          <w:lang w:val="en-US"/>
        </w:rPr>
        <w:t>atvyk</w:t>
      </w:r>
      <w:proofErr w:type="spellEnd"/>
      <w:r w:rsidRPr="0093735F">
        <w:rPr>
          <w:color w:val="000000" w:themeColor="text1"/>
          <w:sz w:val="14"/>
          <w:szCs w:val="14"/>
        </w:rPr>
        <w:t>ę į biurą</w:t>
      </w:r>
      <w:r w:rsidRPr="0093735F">
        <w:rPr>
          <w:color w:val="000000" w:themeColor="text1"/>
          <w:sz w:val="14"/>
          <w:szCs w:val="14"/>
          <w:lang w:val="en-US"/>
        </w:rPr>
        <w:t>.</w:t>
      </w:r>
    </w:p>
    <w:p w14:paraId="71104068" w14:textId="1F0937D8" w:rsidR="00F31BC0" w:rsidRPr="0093735F" w:rsidRDefault="00F31BC0" w:rsidP="00E15EC9">
      <w:pPr>
        <w:rPr>
          <w:color w:val="000000" w:themeColor="text1"/>
          <w:sz w:val="14"/>
          <w:szCs w:val="14"/>
        </w:rPr>
      </w:pPr>
      <w:r w:rsidRPr="0093735F">
        <w:rPr>
          <w:color w:val="000000" w:themeColor="text1"/>
          <w:sz w:val="14"/>
          <w:szCs w:val="14"/>
        </w:rPr>
        <w:t xml:space="preserve">Šis </w:t>
      </w:r>
      <w:r w:rsidR="00112754" w:rsidRPr="0093735F">
        <w:rPr>
          <w:color w:val="000000" w:themeColor="text1"/>
          <w:sz w:val="14"/>
          <w:szCs w:val="14"/>
        </w:rPr>
        <w:t xml:space="preserve">dokumentas </w:t>
      </w:r>
      <w:r w:rsidR="00E406EE">
        <w:rPr>
          <w:color w:val="000000" w:themeColor="text1"/>
          <w:sz w:val="14"/>
          <w:szCs w:val="14"/>
        </w:rPr>
        <w:t>saugomas dalykinių santykių metu ir</w:t>
      </w:r>
      <w:r w:rsidR="00E406EE" w:rsidRPr="0093735F">
        <w:rPr>
          <w:color w:val="000000" w:themeColor="text1"/>
          <w:sz w:val="14"/>
          <w:szCs w:val="14"/>
        </w:rPr>
        <w:t xml:space="preserve"> </w:t>
      </w:r>
      <w:r w:rsidRPr="0093735F">
        <w:rPr>
          <w:color w:val="000000" w:themeColor="text1"/>
          <w:sz w:val="14"/>
          <w:szCs w:val="14"/>
        </w:rPr>
        <w:t>10 (dešimt) metų</w:t>
      </w:r>
      <w:r w:rsidR="00A4195D" w:rsidRPr="0093735F">
        <w:rPr>
          <w:color w:val="000000" w:themeColor="text1"/>
          <w:sz w:val="14"/>
          <w:szCs w:val="14"/>
        </w:rPr>
        <w:t xml:space="preserve"> po </w:t>
      </w:r>
      <w:r w:rsidR="006F4840">
        <w:rPr>
          <w:color w:val="000000" w:themeColor="text1"/>
          <w:sz w:val="14"/>
          <w:szCs w:val="14"/>
        </w:rPr>
        <w:t>dalykinių santykių</w:t>
      </w:r>
      <w:r w:rsidR="00A4195D" w:rsidRPr="0093735F">
        <w:rPr>
          <w:color w:val="000000" w:themeColor="text1"/>
          <w:sz w:val="14"/>
          <w:szCs w:val="14"/>
        </w:rPr>
        <w:t xml:space="preserve"> su Bendrove pabaigos</w:t>
      </w:r>
      <w:r w:rsidRPr="0093735F">
        <w:rPr>
          <w:color w:val="000000" w:themeColor="text1"/>
          <w:sz w:val="14"/>
          <w:szCs w:val="14"/>
        </w:rPr>
        <w:t>, bet ne trumpiau nei bus įvykdyti visi įsipareigojimai pagal vartojimo kredito</w:t>
      </w:r>
      <w:r w:rsidR="00E406EE">
        <w:rPr>
          <w:color w:val="000000" w:themeColor="text1"/>
          <w:sz w:val="14"/>
          <w:szCs w:val="14"/>
        </w:rPr>
        <w:t xml:space="preserve"> ar kitą</w:t>
      </w:r>
      <w:r w:rsidRPr="0093735F">
        <w:rPr>
          <w:color w:val="000000" w:themeColor="text1"/>
          <w:sz w:val="14"/>
          <w:szCs w:val="14"/>
        </w:rPr>
        <w:t xml:space="preserve"> sutartį (-is), jeigu tokia (-ios) bus sudaryta (-os</w:t>
      </w:r>
      <w:r w:rsidR="00BC398F" w:rsidRPr="0093735F">
        <w:rPr>
          <w:color w:val="000000" w:themeColor="text1"/>
          <w:sz w:val="14"/>
          <w:szCs w:val="14"/>
        </w:rPr>
        <w:t>) su Bendrove, išskyrus sutikimą</w:t>
      </w:r>
      <w:r w:rsidRPr="0093735F">
        <w:rPr>
          <w:color w:val="000000" w:themeColor="text1"/>
          <w:sz w:val="14"/>
          <w:szCs w:val="14"/>
        </w:rPr>
        <w:t xml:space="preserve"> dėl asmens duomenų tvarky</w:t>
      </w:r>
      <w:r w:rsidR="00BC398F" w:rsidRPr="0093735F">
        <w:rPr>
          <w:color w:val="000000" w:themeColor="text1"/>
          <w:sz w:val="14"/>
          <w:szCs w:val="14"/>
        </w:rPr>
        <w:t xml:space="preserve">mo tiesioginės rinkodaros tikslais </w:t>
      </w:r>
      <w:r w:rsidRPr="0093735F">
        <w:rPr>
          <w:color w:val="000000" w:themeColor="text1"/>
          <w:sz w:val="14"/>
          <w:szCs w:val="14"/>
        </w:rPr>
        <w:t>– jis galioja 5 (</w:t>
      </w:r>
      <w:r w:rsidR="00846785" w:rsidRPr="0093735F">
        <w:rPr>
          <w:color w:val="000000" w:themeColor="text1"/>
          <w:sz w:val="14"/>
          <w:szCs w:val="14"/>
        </w:rPr>
        <w:t>penkerius</w:t>
      </w:r>
      <w:r w:rsidRPr="0093735F">
        <w:rPr>
          <w:color w:val="000000" w:themeColor="text1"/>
          <w:sz w:val="14"/>
          <w:szCs w:val="14"/>
        </w:rPr>
        <w:t>) metus nuo jo davimo dienos</w:t>
      </w:r>
      <w:r w:rsidR="00665417" w:rsidRPr="0093735F">
        <w:rPr>
          <w:color w:val="000000" w:themeColor="text1"/>
          <w:sz w:val="14"/>
          <w:szCs w:val="14"/>
        </w:rPr>
        <w:t xml:space="preserve"> arba iki šio sutikimo atšaukimo dienos.</w:t>
      </w:r>
    </w:p>
    <w:p w14:paraId="0C64509A" w14:textId="6990FEB5" w:rsidR="007D5CBF" w:rsidRPr="0093735F" w:rsidRDefault="00103A38" w:rsidP="00E15EC9">
      <w:pPr>
        <w:rPr>
          <w:color w:val="000000" w:themeColor="text1"/>
          <w:sz w:val="14"/>
          <w:szCs w:val="14"/>
        </w:rPr>
      </w:pPr>
      <w:r w:rsidRPr="0093735F">
        <w:rPr>
          <w:color w:val="000000" w:themeColor="text1"/>
          <w:sz w:val="14"/>
          <w:szCs w:val="14"/>
        </w:rPr>
        <w:tab/>
      </w:r>
      <w:r w:rsidRPr="0093735F">
        <w:rPr>
          <w:color w:val="000000" w:themeColor="text1"/>
          <w:sz w:val="14"/>
          <w:szCs w:val="14"/>
        </w:rPr>
        <w:tab/>
      </w:r>
      <w:r w:rsidRPr="0093735F">
        <w:rPr>
          <w:color w:val="000000" w:themeColor="text1"/>
          <w:sz w:val="14"/>
          <w:szCs w:val="14"/>
        </w:rPr>
        <w:tab/>
      </w:r>
      <w:r w:rsidRPr="0093735F">
        <w:rPr>
          <w:color w:val="000000" w:themeColor="text1"/>
          <w:sz w:val="14"/>
          <w:szCs w:val="14"/>
        </w:rPr>
        <w:tab/>
      </w:r>
      <w:r w:rsidRPr="0093735F">
        <w:rPr>
          <w:color w:val="000000" w:themeColor="text1"/>
          <w:sz w:val="14"/>
          <w:szCs w:val="14"/>
        </w:rPr>
        <w:tab/>
      </w:r>
      <w:r w:rsidRPr="0093735F">
        <w:rPr>
          <w:color w:val="000000" w:themeColor="text1"/>
          <w:sz w:val="14"/>
          <w:szCs w:val="14"/>
        </w:rPr>
        <w:tab/>
      </w:r>
      <w:r w:rsidRPr="0093735F">
        <w:rPr>
          <w:color w:val="000000" w:themeColor="text1"/>
          <w:sz w:val="14"/>
          <w:szCs w:val="14"/>
        </w:rPr>
        <w:tab/>
      </w:r>
    </w:p>
    <w:p w14:paraId="710534AF" w14:textId="62D0D1E3" w:rsidR="00E474FA" w:rsidRPr="0093735F" w:rsidRDefault="00E474FA" w:rsidP="00E474FA">
      <w:pPr>
        <w:rPr>
          <w:color w:val="000000" w:themeColor="text1"/>
          <w:sz w:val="14"/>
          <w:szCs w:val="14"/>
        </w:rPr>
      </w:pPr>
      <w:r w:rsidRPr="0093735F">
        <w:rPr>
          <w:rFonts w:ascii="Tahoma-Bold" w:hAnsi="Tahoma-Bold" w:cs="Tahoma-Bold"/>
          <w:b/>
          <w:bCs/>
          <w:color w:val="000000" w:themeColor="text1"/>
          <w:sz w:val="14"/>
          <w:szCs w:val="14"/>
        </w:rPr>
        <w:t xml:space="preserve">SUTINKU IR NEPRIEŠTARAUJU, </w:t>
      </w:r>
      <w:r w:rsidRPr="0093735F">
        <w:rPr>
          <w:color w:val="000000" w:themeColor="text1"/>
          <w:sz w:val="14"/>
          <w:szCs w:val="14"/>
        </w:rPr>
        <w:t>kad Bendrovė kreditingumo vertinimo</w:t>
      </w:r>
      <w:r w:rsidR="00E406EE">
        <w:rPr>
          <w:color w:val="000000" w:themeColor="text1"/>
          <w:sz w:val="14"/>
          <w:szCs w:val="14"/>
        </w:rPr>
        <w:t>, asmens tapatybės ir naudos gavėjo nustatymo</w:t>
      </w:r>
      <w:r w:rsidRPr="0093735F">
        <w:rPr>
          <w:color w:val="000000" w:themeColor="text1"/>
          <w:sz w:val="14"/>
          <w:szCs w:val="14"/>
        </w:rPr>
        <w:t xml:space="preserve"> tiksl</w:t>
      </w:r>
      <w:r w:rsidR="00E406EE">
        <w:rPr>
          <w:color w:val="000000" w:themeColor="text1"/>
          <w:sz w:val="14"/>
          <w:szCs w:val="14"/>
        </w:rPr>
        <w:t>ais</w:t>
      </w:r>
      <w:r w:rsidR="009E2875">
        <w:rPr>
          <w:color w:val="000000" w:themeColor="text1"/>
          <w:sz w:val="14"/>
          <w:szCs w:val="14"/>
        </w:rPr>
        <w:t>,</w:t>
      </w:r>
      <w:r w:rsidRPr="0093735F">
        <w:rPr>
          <w:color w:val="000000" w:themeColor="text1"/>
          <w:sz w:val="14"/>
          <w:szCs w:val="14"/>
        </w:rPr>
        <w:t xml:space="preserve"> </w:t>
      </w:r>
      <w:r w:rsidR="00F24660">
        <w:rPr>
          <w:color w:val="000000" w:themeColor="text1"/>
          <w:sz w:val="14"/>
          <w:szCs w:val="14"/>
        </w:rPr>
        <w:t>gautų ir</w:t>
      </w:r>
      <w:r w:rsidRPr="0093735F">
        <w:rPr>
          <w:color w:val="000000" w:themeColor="text1"/>
          <w:sz w:val="14"/>
          <w:szCs w:val="14"/>
        </w:rPr>
        <w:t xml:space="preserve"> </w:t>
      </w:r>
      <w:r w:rsidR="00F24660">
        <w:rPr>
          <w:color w:val="000000" w:themeColor="text1"/>
          <w:sz w:val="14"/>
          <w:szCs w:val="14"/>
        </w:rPr>
        <w:t>tvarkytų</w:t>
      </w:r>
      <w:r w:rsidR="00F24660" w:rsidRPr="0093735F">
        <w:rPr>
          <w:color w:val="000000" w:themeColor="text1"/>
          <w:sz w:val="14"/>
          <w:szCs w:val="14"/>
        </w:rPr>
        <w:t xml:space="preserve"> </w:t>
      </w:r>
      <w:r w:rsidRPr="0093735F">
        <w:rPr>
          <w:color w:val="000000" w:themeColor="text1"/>
          <w:sz w:val="14"/>
          <w:szCs w:val="14"/>
        </w:rPr>
        <w:t>mano asmens duomenis (vardas, pavardė, asmens kodas, pajamos, įsipareigojimai ir pan.), tame tarpe ir gaunamus iš duomenų bazių (</w:t>
      </w:r>
      <w:r w:rsidR="00F24660">
        <w:rPr>
          <w:color w:val="000000" w:themeColor="text1"/>
          <w:sz w:val="14"/>
          <w:szCs w:val="14"/>
        </w:rPr>
        <w:t xml:space="preserve">su teise </w:t>
      </w:r>
      <w:r w:rsidR="0033370F">
        <w:rPr>
          <w:color w:val="000000" w:themeColor="text1"/>
          <w:sz w:val="14"/>
          <w:szCs w:val="14"/>
        </w:rPr>
        <w:t>kreiptis</w:t>
      </w:r>
      <w:r w:rsidR="00F24660">
        <w:rPr>
          <w:color w:val="000000" w:themeColor="text1"/>
          <w:sz w:val="14"/>
          <w:szCs w:val="14"/>
        </w:rPr>
        <w:t xml:space="preserve"> į tokias duomenų bazes kaip:</w:t>
      </w:r>
      <w:r w:rsidRPr="0093735F">
        <w:rPr>
          <w:color w:val="000000" w:themeColor="text1"/>
          <w:sz w:val="14"/>
          <w:szCs w:val="14"/>
        </w:rPr>
        <w:t xml:space="preserve"> Sodra,</w:t>
      </w:r>
      <w:r w:rsidR="0033370F">
        <w:rPr>
          <w:color w:val="000000" w:themeColor="text1"/>
          <w:sz w:val="14"/>
          <w:szCs w:val="14"/>
        </w:rPr>
        <w:t xml:space="preserve"> VĮ Registrų cento valdomą Gyventojų registrą</w:t>
      </w:r>
      <w:r w:rsidR="009E2875">
        <w:rPr>
          <w:color w:val="000000" w:themeColor="text1"/>
          <w:sz w:val="14"/>
          <w:szCs w:val="14"/>
        </w:rPr>
        <w:t>,</w:t>
      </w:r>
      <w:r w:rsidRPr="0093735F">
        <w:rPr>
          <w:color w:val="000000" w:themeColor="text1"/>
          <w:sz w:val="14"/>
          <w:szCs w:val="14"/>
        </w:rPr>
        <w:t xml:space="preserve"> UAB „Creditinfo Lietuva” tvarkom</w:t>
      </w:r>
      <w:r w:rsidR="0033370F">
        <w:rPr>
          <w:color w:val="000000" w:themeColor="text1"/>
          <w:sz w:val="14"/>
          <w:szCs w:val="14"/>
        </w:rPr>
        <w:t>as</w:t>
      </w:r>
      <w:r w:rsidRPr="0093735F">
        <w:rPr>
          <w:color w:val="000000" w:themeColor="text1"/>
          <w:sz w:val="14"/>
          <w:szCs w:val="14"/>
        </w:rPr>
        <w:t xml:space="preserve"> duomenų baz</w:t>
      </w:r>
      <w:r w:rsidR="0033370F">
        <w:rPr>
          <w:color w:val="000000" w:themeColor="text1"/>
          <w:sz w:val="14"/>
          <w:szCs w:val="14"/>
        </w:rPr>
        <w:t>es</w:t>
      </w:r>
      <w:r w:rsidRPr="0093735F">
        <w:rPr>
          <w:color w:val="000000" w:themeColor="text1"/>
          <w:sz w:val="14"/>
          <w:szCs w:val="14"/>
        </w:rPr>
        <w:t xml:space="preserve"> „INFOBANKAS” ir „KREDITŲ BIURAS” ir kt.), kai dėl </w:t>
      </w:r>
      <w:r w:rsidR="00572D89">
        <w:rPr>
          <w:color w:val="000000" w:themeColor="text1"/>
          <w:sz w:val="14"/>
          <w:szCs w:val="14"/>
        </w:rPr>
        <w:t>finansinės paslaugos</w:t>
      </w:r>
      <w:r w:rsidRPr="0093735F">
        <w:rPr>
          <w:color w:val="000000" w:themeColor="text1"/>
          <w:sz w:val="14"/>
          <w:szCs w:val="14"/>
        </w:rPr>
        <w:t xml:space="preserve"> suteikimo</w:t>
      </w:r>
      <w:r w:rsidR="009E2875">
        <w:rPr>
          <w:color w:val="000000" w:themeColor="text1"/>
          <w:sz w:val="14"/>
          <w:szCs w:val="14"/>
        </w:rPr>
        <w:t xml:space="preserve"> šeimos poreikiams tenkinti,</w:t>
      </w:r>
      <w:r w:rsidRPr="0093735F">
        <w:rPr>
          <w:color w:val="000000" w:themeColor="text1"/>
          <w:sz w:val="14"/>
          <w:szCs w:val="14"/>
        </w:rPr>
        <w:t xml:space="preserve"> kreipiasi mano sutuoktinis.</w:t>
      </w:r>
      <w:r w:rsidR="00F24660">
        <w:rPr>
          <w:color w:val="000000" w:themeColor="text1"/>
          <w:sz w:val="14"/>
          <w:szCs w:val="14"/>
        </w:rPr>
        <w:t xml:space="preserve"> </w:t>
      </w:r>
      <w:r w:rsidR="000564F2">
        <w:rPr>
          <w:color w:val="000000" w:themeColor="text1"/>
          <w:sz w:val="14"/>
          <w:szCs w:val="14"/>
        </w:rPr>
        <w:t>Įgalioju savo sutuoktinį sudaryti sutartis mano vardu ir suprantu, kad p</w:t>
      </w:r>
      <w:r w:rsidR="00572D89">
        <w:rPr>
          <w:color w:val="000000" w:themeColor="text1"/>
          <w:sz w:val="14"/>
          <w:szCs w:val="14"/>
        </w:rPr>
        <w:t>agal sutartis</w:t>
      </w:r>
      <w:r w:rsidR="0033370F">
        <w:rPr>
          <w:color w:val="000000" w:themeColor="text1"/>
          <w:sz w:val="14"/>
          <w:szCs w:val="14"/>
        </w:rPr>
        <w:t>,</w:t>
      </w:r>
      <w:r w:rsidR="00572D89">
        <w:rPr>
          <w:color w:val="000000" w:themeColor="text1"/>
          <w:sz w:val="14"/>
          <w:szCs w:val="14"/>
        </w:rPr>
        <w:t xml:space="preserve"> sudarytas šeimos poreikiams tenkinti</w:t>
      </w:r>
      <w:r w:rsidR="0033370F">
        <w:rPr>
          <w:color w:val="000000" w:themeColor="text1"/>
          <w:sz w:val="14"/>
          <w:szCs w:val="14"/>
        </w:rPr>
        <w:t>,</w:t>
      </w:r>
      <w:r w:rsidR="00572D89">
        <w:rPr>
          <w:color w:val="000000" w:themeColor="text1"/>
          <w:sz w:val="14"/>
          <w:szCs w:val="14"/>
        </w:rPr>
        <w:t xml:space="preserve"> sutuoktiniai atsako solidariai.</w:t>
      </w:r>
      <w:r w:rsidR="004E2814" w:rsidRPr="0093735F">
        <w:rPr>
          <w:color w:val="000000" w:themeColor="text1"/>
          <w:sz w:val="14"/>
          <w:szCs w:val="14"/>
        </w:rPr>
        <w:t xml:space="preserve"> Esu informuotas</w:t>
      </w:r>
      <w:r w:rsidR="009E2875">
        <w:rPr>
          <w:color w:val="000000" w:themeColor="text1"/>
          <w:sz w:val="14"/>
          <w:szCs w:val="14"/>
        </w:rPr>
        <w:t xml:space="preserve"> ir sutinku</w:t>
      </w:r>
      <w:r w:rsidR="004E2814" w:rsidRPr="0093735F">
        <w:rPr>
          <w:color w:val="000000" w:themeColor="text1"/>
          <w:sz w:val="14"/>
          <w:szCs w:val="14"/>
        </w:rPr>
        <w:t>, kad</w:t>
      </w:r>
      <w:r w:rsidR="00BC398F" w:rsidRPr="0093735F">
        <w:rPr>
          <w:color w:val="000000" w:themeColor="text1"/>
          <w:sz w:val="14"/>
          <w:szCs w:val="14"/>
        </w:rPr>
        <w:t xml:space="preserve"> šis sutikimas galioja </w:t>
      </w:r>
      <w:r w:rsidR="00E406EE">
        <w:rPr>
          <w:color w:val="000000" w:themeColor="text1"/>
          <w:sz w:val="14"/>
          <w:szCs w:val="14"/>
        </w:rPr>
        <w:t>3</w:t>
      </w:r>
      <w:r w:rsidR="00BC398F" w:rsidRPr="0093735F">
        <w:rPr>
          <w:color w:val="000000" w:themeColor="text1"/>
          <w:sz w:val="14"/>
          <w:szCs w:val="14"/>
        </w:rPr>
        <w:t xml:space="preserve"> (</w:t>
      </w:r>
      <w:r w:rsidR="00E406EE">
        <w:rPr>
          <w:color w:val="000000" w:themeColor="text1"/>
          <w:sz w:val="14"/>
          <w:szCs w:val="14"/>
        </w:rPr>
        <w:t>treju</w:t>
      </w:r>
      <w:r w:rsidR="00BC398F" w:rsidRPr="0093735F">
        <w:rPr>
          <w:color w:val="000000" w:themeColor="text1"/>
          <w:sz w:val="14"/>
          <w:szCs w:val="14"/>
        </w:rPr>
        <w:t>s) metus nuo jo davimo dienos ir</w:t>
      </w:r>
      <w:r w:rsidR="004E2814" w:rsidRPr="0093735F">
        <w:rPr>
          <w:color w:val="000000" w:themeColor="text1"/>
          <w:sz w:val="14"/>
          <w:szCs w:val="14"/>
        </w:rPr>
        <w:t xml:space="preserve"> šį sutikimą galiu bet kada atšaukti</w:t>
      </w:r>
      <w:r w:rsidR="0033370F">
        <w:rPr>
          <w:color w:val="000000" w:themeColor="text1"/>
          <w:sz w:val="14"/>
          <w:szCs w:val="14"/>
        </w:rPr>
        <w:t xml:space="preserve"> Bendrovės</w:t>
      </w:r>
      <w:r w:rsidR="009E2875">
        <w:rPr>
          <w:color w:val="000000" w:themeColor="text1"/>
          <w:sz w:val="14"/>
          <w:szCs w:val="14"/>
        </w:rPr>
        <w:t xml:space="preserve"> Privatumo politikoje, esančioje </w:t>
      </w:r>
      <w:r w:rsidR="009E2875" w:rsidRPr="009E2875">
        <w:rPr>
          <w:color w:val="000000" w:themeColor="text1"/>
          <w:sz w:val="14"/>
          <w:szCs w:val="14"/>
        </w:rPr>
        <w:t>https://www.mokilizingas.lt/privatumo-politika/</w:t>
      </w:r>
      <w:r w:rsidR="009E2875">
        <w:rPr>
          <w:color w:val="000000" w:themeColor="text1"/>
          <w:sz w:val="14"/>
          <w:szCs w:val="14"/>
        </w:rPr>
        <w:t>, nustatyta tvarka</w:t>
      </w:r>
      <w:r w:rsidR="004E2814" w:rsidRPr="0093735F">
        <w:rPr>
          <w:color w:val="000000" w:themeColor="text1"/>
          <w:sz w:val="14"/>
          <w:szCs w:val="14"/>
        </w:rPr>
        <w:t>.</w:t>
      </w:r>
      <w:r w:rsidR="00572D89">
        <w:rPr>
          <w:color w:val="000000" w:themeColor="text1"/>
          <w:sz w:val="14"/>
          <w:szCs w:val="14"/>
        </w:rPr>
        <w:t xml:space="preserve"> </w:t>
      </w:r>
    </w:p>
    <w:p w14:paraId="14FCC34C" w14:textId="77777777" w:rsidR="00846785" w:rsidRPr="0093735F" w:rsidRDefault="00846785" w:rsidP="000D0C01">
      <w:pPr>
        <w:rPr>
          <w:color w:val="000000" w:themeColor="text1"/>
          <w:sz w:val="14"/>
          <w:szCs w:val="14"/>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tblGrid>
      <w:tr w:rsidR="000E1E54" w:rsidRPr="00D03518" w14:paraId="14616D30" w14:textId="77777777" w:rsidTr="004D430D">
        <w:tc>
          <w:tcPr>
            <w:tcW w:w="988" w:type="dxa"/>
          </w:tcPr>
          <w:p w14:paraId="3C9C4CE1" w14:textId="7C274169" w:rsidR="000E1E54" w:rsidRPr="00D03518" w:rsidRDefault="000E1E54" w:rsidP="004D430D">
            <w:pPr>
              <w:rPr>
                <w:color w:val="000000" w:themeColor="text1"/>
                <w:sz w:val="14"/>
                <w:szCs w:val="14"/>
              </w:rPr>
            </w:pPr>
            <w:r w:rsidRPr="00D03518">
              <w:rPr>
                <w:rFonts w:cs="Lucida Sans Unicode"/>
                <w:sz w:val="14"/>
                <w:szCs w:val="14"/>
              </w:rPr>
              <w:t xml:space="preserve">Taip </w:t>
            </w:r>
            <w:r w:rsidRPr="00D03518">
              <w:rPr>
                <w:rFonts w:ascii="MS Gothic" w:eastAsia="MS Gothic" w:hAnsi="MS Gothic" w:cs="Lucida Sans Unicode" w:hint="eastAsia"/>
                <w:sz w:val="14"/>
                <w:szCs w:val="14"/>
              </w:rPr>
              <w:t>☐</w:t>
            </w:r>
          </w:p>
        </w:tc>
        <w:tc>
          <w:tcPr>
            <w:tcW w:w="992" w:type="dxa"/>
          </w:tcPr>
          <w:p w14:paraId="533E3418" w14:textId="1626F215" w:rsidR="000E1E54" w:rsidRPr="00D03518" w:rsidRDefault="000E1E54" w:rsidP="004D430D">
            <w:pPr>
              <w:rPr>
                <w:color w:val="000000" w:themeColor="text1"/>
                <w:sz w:val="14"/>
                <w:szCs w:val="14"/>
              </w:rPr>
            </w:pPr>
            <w:r w:rsidRPr="00D03518">
              <w:rPr>
                <w:rFonts w:cs="Lucida Sans Unicode"/>
                <w:sz w:val="14"/>
                <w:szCs w:val="14"/>
              </w:rPr>
              <w:t xml:space="preserve">Ne </w:t>
            </w:r>
            <w:r>
              <w:rPr>
                <w:rFonts w:ascii="MS Gothic" w:eastAsia="MS Gothic" w:hAnsi="MS Gothic" w:cs="Lucida Sans Unicode" w:hint="eastAsia"/>
                <w:sz w:val="14"/>
                <w:szCs w:val="14"/>
              </w:rPr>
              <w:t>☐</w:t>
            </w:r>
          </w:p>
        </w:tc>
      </w:tr>
    </w:tbl>
    <w:p w14:paraId="168D6D54" w14:textId="571D6110" w:rsidR="00F73AFC" w:rsidRDefault="00F73AFC" w:rsidP="000D0C01">
      <w:pPr>
        <w:rPr>
          <w:rFonts w:ascii="Tahoma-Bold" w:hAnsi="Tahoma-Bold" w:cs="Tahoma-Bold"/>
          <w:b/>
          <w:bCs/>
          <w:color w:val="000000" w:themeColor="text1"/>
          <w:sz w:val="14"/>
          <w:szCs w:val="14"/>
        </w:rPr>
      </w:pPr>
    </w:p>
    <w:p w14:paraId="6F3E7269" w14:textId="3E89424C" w:rsidR="00572D89" w:rsidRDefault="00AD6505" w:rsidP="000D0C01">
      <w:pPr>
        <w:rPr>
          <w:rFonts w:ascii="Tahoma-Bold" w:hAnsi="Tahoma-Bold" w:cs="Tahoma-Bold"/>
          <w:bCs/>
          <w:color w:val="000000" w:themeColor="text1"/>
          <w:sz w:val="14"/>
          <w:szCs w:val="14"/>
        </w:rPr>
      </w:pPr>
      <w:r w:rsidRPr="00517FE7">
        <w:rPr>
          <w:rFonts w:ascii="Tahoma-Bold" w:hAnsi="Tahoma-Bold" w:cs="Tahoma-Bold"/>
          <w:b/>
          <w:bCs/>
          <w:color w:val="000000" w:themeColor="text1"/>
          <w:sz w:val="14"/>
          <w:szCs w:val="14"/>
        </w:rPr>
        <w:t>PATVIRTINU</w:t>
      </w:r>
      <w:r>
        <w:rPr>
          <w:rFonts w:ascii="Tahoma-Bold" w:hAnsi="Tahoma-Bold" w:cs="Tahoma-Bold"/>
          <w:bCs/>
          <w:color w:val="000000" w:themeColor="text1"/>
          <w:sz w:val="14"/>
          <w:szCs w:val="14"/>
        </w:rPr>
        <w:t xml:space="preserve">, kad </w:t>
      </w:r>
      <w:r w:rsidRPr="00AD6505">
        <w:rPr>
          <w:rFonts w:ascii="Tahoma-Bold" w:hAnsi="Tahoma-Bold" w:cs="Tahoma-Bold"/>
          <w:bCs/>
          <w:color w:val="000000" w:themeColor="text1"/>
          <w:sz w:val="14"/>
          <w:szCs w:val="14"/>
        </w:rPr>
        <w:t xml:space="preserve">mano sutuoktinis informuotas apie </w:t>
      </w:r>
      <w:r>
        <w:rPr>
          <w:rFonts w:ascii="Tahoma-Bold" w:hAnsi="Tahoma-Bold" w:cs="Tahoma-Bold"/>
          <w:bCs/>
          <w:color w:val="000000" w:themeColor="text1"/>
          <w:sz w:val="14"/>
          <w:szCs w:val="14"/>
        </w:rPr>
        <w:t>šį</w:t>
      </w:r>
      <w:r w:rsidRPr="00AD6505">
        <w:rPr>
          <w:rFonts w:ascii="Tahoma-Bold" w:hAnsi="Tahoma-Bold" w:cs="Tahoma-Bold"/>
          <w:bCs/>
          <w:color w:val="000000" w:themeColor="text1"/>
          <w:sz w:val="14"/>
          <w:szCs w:val="14"/>
        </w:rPr>
        <w:t xml:space="preserve"> kreipimąsi dėl finansinės paslaugos gavimo šeimos </w:t>
      </w:r>
      <w:r>
        <w:rPr>
          <w:rFonts w:ascii="Tahoma-Bold" w:hAnsi="Tahoma-Bold" w:cs="Tahoma-Bold"/>
          <w:bCs/>
          <w:color w:val="000000" w:themeColor="text1"/>
          <w:sz w:val="14"/>
          <w:szCs w:val="14"/>
        </w:rPr>
        <w:t>poreikiams tenkinti</w:t>
      </w:r>
      <w:r w:rsidR="0033370F">
        <w:rPr>
          <w:rFonts w:ascii="Tahoma-Bold" w:hAnsi="Tahoma-Bold" w:cs="Tahoma-Bold"/>
          <w:bCs/>
          <w:color w:val="000000" w:themeColor="text1"/>
          <w:sz w:val="14"/>
          <w:szCs w:val="14"/>
        </w:rPr>
        <w:t xml:space="preserve"> ir jis sutiko (įgaliojo</w:t>
      </w:r>
      <w:r>
        <w:rPr>
          <w:rFonts w:ascii="Tahoma-Bold" w:hAnsi="Tahoma-Bold" w:cs="Tahoma-Bold"/>
          <w:bCs/>
          <w:color w:val="000000" w:themeColor="text1"/>
          <w:sz w:val="14"/>
          <w:szCs w:val="14"/>
        </w:rPr>
        <w:t xml:space="preserve"> mane</w:t>
      </w:r>
      <w:r w:rsidR="0033370F">
        <w:rPr>
          <w:rFonts w:ascii="Tahoma-Bold" w:hAnsi="Tahoma-Bold" w:cs="Tahoma-Bold"/>
          <w:bCs/>
          <w:color w:val="000000" w:themeColor="text1"/>
          <w:sz w:val="14"/>
          <w:szCs w:val="14"/>
        </w:rPr>
        <w:t>)</w:t>
      </w:r>
      <w:r w:rsidRPr="00AD6505">
        <w:rPr>
          <w:rFonts w:ascii="Tahoma-Bold" w:hAnsi="Tahoma-Bold" w:cs="Tahoma-Bold"/>
          <w:bCs/>
          <w:color w:val="000000" w:themeColor="text1"/>
          <w:sz w:val="14"/>
          <w:szCs w:val="14"/>
        </w:rPr>
        <w:t xml:space="preserve"> </w:t>
      </w:r>
      <w:r>
        <w:rPr>
          <w:rFonts w:ascii="Tahoma-Bold" w:hAnsi="Tahoma-Bold" w:cs="Tahoma-Bold"/>
          <w:bCs/>
          <w:color w:val="000000" w:themeColor="text1"/>
          <w:sz w:val="14"/>
          <w:szCs w:val="14"/>
        </w:rPr>
        <w:t>Bendrovei</w:t>
      </w:r>
      <w:r w:rsidRPr="00AD6505">
        <w:rPr>
          <w:rFonts w:ascii="Tahoma-Bold" w:hAnsi="Tahoma-Bold" w:cs="Tahoma-Bold"/>
          <w:bCs/>
          <w:color w:val="000000" w:themeColor="text1"/>
          <w:sz w:val="14"/>
          <w:szCs w:val="14"/>
        </w:rPr>
        <w:t xml:space="preserve"> pateikti jo/jos</w:t>
      </w:r>
      <w:r>
        <w:rPr>
          <w:rFonts w:ascii="Tahoma-Bold" w:hAnsi="Tahoma-Bold" w:cs="Tahoma-Bold"/>
          <w:bCs/>
          <w:color w:val="000000" w:themeColor="text1"/>
          <w:sz w:val="14"/>
          <w:szCs w:val="14"/>
        </w:rPr>
        <w:t xml:space="preserve"> kontaktinius duomenis </w:t>
      </w:r>
      <w:r w:rsidR="0033370F">
        <w:rPr>
          <w:rFonts w:ascii="Tahoma-Bold" w:hAnsi="Tahoma-Bold" w:cs="Tahoma-Bold"/>
          <w:bCs/>
          <w:color w:val="000000" w:themeColor="text1"/>
          <w:sz w:val="14"/>
          <w:szCs w:val="14"/>
        </w:rPr>
        <w:t>siekiant</w:t>
      </w:r>
      <w:r>
        <w:rPr>
          <w:rFonts w:ascii="Tahoma-Bold" w:hAnsi="Tahoma-Bold" w:cs="Tahoma-Bold"/>
          <w:bCs/>
          <w:color w:val="000000" w:themeColor="text1"/>
          <w:sz w:val="14"/>
          <w:szCs w:val="14"/>
        </w:rPr>
        <w:t xml:space="preserve"> </w:t>
      </w:r>
      <w:r w:rsidRPr="00AD6505">
        <w:rPr>
          <w:rFonts w:ascii="Tahoma-Bold" w:hAnsi="Tahoma-Bold" w:cs="Tahoma-Bold"/>
          <w:bCs/>
          <w:color w:val="000000" w:themeColor="text1"/>
          <w:sz w:val="14"/>
          <w:szCs w:val="14"/>
        </w:rPr>
        <w:t xml:space="preserve">išreikšti </w:t>
      </w:r>
      <w:r>
        <w:rPr>
          <w:rFonts w:ascii="Tahoma-Bold" w:hAnsi="Tahoma-Bold" w:cs="Tahoma-Bold"/>
          <w:bCs/>
          <w:color w:val="000000" w:themeColor="text1"/>
          <w:sz w:val="14"/>
          <w:szCs w:val="14"/>
        </w:rPr>
        <w:t>sutikimą</w:t>
      </w:r>
      <w:r w:rsidR="00572D89">
        <w:rPr>
          <w:rFonts w:ascii="Tahoma-Bold" w:hAnsi="Tahoma-Bold" w:cs="Tahoma-Bold"/>
          <w:bCs/>
          <w:color w:val="000000" w:themeColor="text1"/>
          <w:sz w:val="14"/>
          <w:szCs w:val="14"/>
        </w:rPr>
        <w:t xml:space="preserve"> (patvirtinti)</w:t>
      </w:r>
      <w:r>
        <w:rPr>
          <w:rFonts w:ascii="Tahoma-Bold" w:hAnsi="Tahoma-Bold" w:cs="Tahoma-Bold"/>
          <w:bCs/>
          <w:color w:val="000000" w:themeColor="text1"/>
          <w:sz w:val="14"/>
          <w:szCs w:val="14"/>
        </w:rPr>
        <w:t xml:space="preserve"> dėl sutarties sudarymo ir / ar asmens </w:t>
      </w:r>
      <w:r w:rsidRPr="00AD6505">
        <w:rPr>
          <w:rFonts w:ascii="Tahoma-Bold" w:hAnsi="Tahoma-Bold" w:cs="Tahoma-Bold"/>
          <w:bCs/>
          <w:color w:val="000000" w:themeColor="text1"/>
          <w:sz w:val="14"/>
          <w:szCs w:val="14"/>
        </w:rPr>
        <w:t>duomenų tvarkymo</w:t>
      </w:r>
      <w:r>
        <w:rPr>
          <w:rFonts w:ascii="Tahoma-Bold" w:hAnsi="Tahoma-Bold" w:cs="Tahoma-Bold"/>
          <w:bCs/>
          <w:color w:val="000000" w:themeColor="text1"/>
          <w:sz w:val="14"/>
          <w:szCs w:val="14"/>
        </w:rPr>
        <w:t xml:space="preserve">. </w:t>
      </w:r>
    </w:p>
    <w:p w14:paraId="1D21953B" w14:textId="75343767" w:rsidR="009E2875" w:rsidRDefault="00F24660" w:rsidP="000D0C01">
      <w:pPr>
        <w:rPr>
          <w:rFonts w:ascii="Tahoma-Bold" w:hAnsi="Tahoma-Bold" w:cs="Tahoma-Bold"/>
          <w:bCs/>
          <w:color w:val="000000" w:themeColor="text1"/>
          <w:sz w:val="14"/>
          <w:szCs w:val="14"/>
        </w:rPr>
      </w:pPr>
      <w:r w:rsidRPr="00517FE7">
        <w:rPr>
          <w:rFonts w:ascii="Tahoma-Bold" w:hAnsi="Tahoma-Bold" w:cs="Tahoma-Bold"/>
          <w:b/>
          <w:bCs/>
          <w:color w:val="000000" w:themeColor="text1"/>
          <w:sz w:val="14"/>
          <w:szCs w:val="14"/>
        </w:rPr>
        <w:t>PRAŠAU</w:t>
      </w:r>
      <w:r w:rsidR="00F4472F">
        <w:rPr>
          <w:rFonts w:ascii="Tahoma-Bold" w:hAnsi="Tahoma-Bold" w:cs="Tahoma-Bold"/>
          <w:b/>
          <w:bCs/>
          <w:color w:val="000000" w:themeColor="text1"/>
          <w:sz w:val="14"/>
          <w:szCs w:val="14"/>
        </w:rPr>
        <w:t>,</w:t>
      </w:r>
      <w:r>
        <w:rPr>
          <w:rFonts w:ascii="Tahoma-Bold" w:hAnsi="Tahoma-Bold" w:cs="Tahoma-Bold"/>
          <w:bCs/>
          <w:color w:val="000000" w:themeColor="text1"/>
          <w:sz w:val="14"/>
          <w:szCs w:val="14"/>
        </w:rPr>
        <w:t xml:space="preserve"> mano sutuoktiniui pateikti</w:t>
      </w:r>
      <w:r w:rsidR="001F5682">
        <w:rPr>
          <w:rFonts w:ascii="Tahoma-Bold" w:hAnsi="Tahoma-Bold" w:cs="Tahoma-Bold"/>
          <w:bCs/>
          <w:color w:val="000000" w:themeColor="text1"/>
          <w:sz w:val="14"/>
          <w:szCs w:val="14"/>
        </w:rPr>
        <w:t xml:space="preserve"> nuorodą į</w:t>
      </w:r>
      <w:r w:rsidR="002A1ECA">
        <w:rPr>
          <w:rFonts w:ascii="Tahoma-Bold" w:hAnsi="Tahoma-Bold" w:cs="Tahoma-Bold"/>
          <w:bCs/>
          <w:color w:val="000000" w:themeColor="text1"/>
          <w:sz w:val="14"/>
          <w:szCs w:val="14"/>
        </w:rPr>
        <w:t xml:space="preserve"> </w:t>
      </w:r>
      <w:r w:rsidR="00F4472F">
        <w:rPr>
          <w:rFonts w:ascii="Tahoma-Bold" w:hAnsi="Tahoma-Bold" w:cs="Tahoma-Bold"/>
          <w:bCs/>
          <w:color w:val="000000" w:themeColor="text1"/>
          <w:sz w:val="14"/>
          <w:szCs w:val="14"/>
        </w:rPr>
        <w:t>Kliento anketą šiais kontaktiniais duomenimis:</w:t>
      </w:r>
    </w:p>
    <w:tbl>
      <w:tblPr>
        <w:tblStyle w:val="TableGrid"/>
        <w:tblW w:w="0" w:type="auto"/>
        <w:tblLook w:val="04A0" w:firstRow="1" w:lastRow="0" w:firstColumn="1" w:lastColumn="0" w:noHBand="0" w:noVBand="1"/>
      </w:tblPr>
      <w:tblGrid>
        <w:gridCol w:w="1838"/>
        <w:gridCol w:w="2552"/>
        <w:gridCol w:w="1842"/>
        <w:gridCol w:w="4814"/>
      </w:tblGrid>
      <w:tr w:rsidR="00F4472F" w14:paraId="300FE4F9" w14:textId="77777777" w:rsidTr="00517FE7">
        <w:trPr>
          <w:trHeight w:val="329"/>
        </w:trPr>
        <w:tc>
          <w:tcPr>
            <w:tcW w:w="1838" w:type="dxa"/>
          </w:tcPr>
          <w:p w14:paraId="4F75D43D" w14:textId="209A0888" w:rsidR="00F4472F" w:rsidRDefault="00F4472F" w:rsidP="00517FE7">
            <w:pPr>
              <w:spacing w:before="120" w:line="480" w:lineRule="auto"/>
              <w:jc w:val="center"/>
              <w:rPr>
                <w:rFonts w:ascii="Tahoma-Bold" w:hAnsi="Tahoma-Bold" w:cs="Tahoma-Bold"/>
                <w:bCs/>
                <w:color w:val="000000" w:themeColor="text1"/>
                <w:sz w:val="14"/>
                <w:szCs w:val="14"/>
              </w:rPr>
            </w:pPr>
            <w:r>
              <w:rPr>
                <w:rFonts w:ascii="Tahoma-Bold" w:hAnsi="Tahoma-Bold" w:cs="Tahoma-Bold"/>
                <w:bCs/>
                <w:color w:val="000000" w:themeColor="text1"/>
                <w:sz w:val="14"/>
                <w:szCs w:val="14"/>
              </w:rPr>
              <w:t>Mobilaus telefono numeris</w:t>
            </w:r>
          </w:p>
        </w:tc>
        <w:tc>
          <w:tcPr>
            <w:tcW w:w="2552" w:type="dxa"/>
          </w:tcPr>
          <w:p w14:paraId="765C0DAF" w14:textId="77777777" w:rsidR="00F4472F" w:rsidRDefault="00F4472F" w:rsidP="000D0C01">
            <w:pPr>
              <w:rPr>
                <w:rFonts w:ascii="Tahoma-Bold" w:hAnsi="Tahoma-Bold" w:cs="Tahoma-Bold"/>
                <w:bCs/>
                <w:color w:val="000000" w:themeColor="text1"/>
                <w:sz w:val="14"/>
                <w:szCs w:val="14"/>
              </w:rPr>
            </w:pPr>
          </w:p>
        </w:tc>
        <w:tc>
          <w:tcPr>
            <w:tcW w:w="1842" w:type="dxa"/>
          </w:tcPr>
          <w:p w14:paraId="4485F77F" w14:textId="6CC8B243" w:rsidR="00F4472F" w:rsidRDefault="0033370F" w:rsidP="00517FE7">
            <w:pPr>
              <w:spacing w:before="120"/>
              <w:jc w:val="center"/>
              <w:rPr>
                <w:rFonts w:ascii="Tahoma-Bold" w:hAnsi="Tahoma-Bold" w:cs="Tahoma-Bold"/>
                <w:bCs/>
                <w:color w:val="000000" w:themeColor="text1"/>
                <w:sz w:val="14"/>
                <w:szCs w:val="14"/>
              </w:rPr>
            </w:pPr>
            <w:r>
              <w:rPr>
                <w:rFonts w:ascii="Tahoma-Bold" w:hAnsi="Tahoma-Bold" w:cs="Tahoma-Bold"/>
                <w:bCs/>
                <w:color w:val="000000" w:themeColor="text1"/>
                <w:sz w:val="14"/>
                <w:szCs w:val="14"/>
              </w:rPr>
              <w:t>El.</w:t>
            </w:r>
            <w:r w:rsidR="00F4472F">
              <w:rPr>
                <w:rFonts w:ascii="Tahoma-Bold" w:hAnsi="Tahoma-Bold" w:cs="Tahoma-Bold"/>
                <w:bCs/>
                <w:color w:val="000000" w:themeColor="text1"/>
                <w:sz w:val="14"/>
                <w:szCs w:val="14"/>
              </w:rPr>
              <w:t xml:space="preserve"> pašto adresas</w:t>
            </w:r>
          </w:p>
        </w:tc>
        <w:tc>
          <w:tcPr>
            <w:tcW w:w="4814" w:type="dxa"/>
          </w:tcPr>
          <w:p w14:paraId="6274A5F7" w14:textId="77777777" w:rsidR="00F4472F" w:rsidRDefault="00F4472F" w:rsidP="000D0C01">
            <w:pPr>
              <w:rPr>
                <w:rFonts w:ascii="Tahoma-Bold" w:hAnsi="Tahoma-Bold" w:cs="Tahoma-Bold"/>
                <w:bCs/>
                <w:color w:val="000000" w:themeColor="text1"/>
                <w:sz w:val="14"/>
                <w:szCs w:val="14"/>
              </w:rPr>
            </w:pPr>
          </w:p>
        </w:tc>
      </w:tr>
    </w:tbl>
    <w:p w14:paraId="20799892" w14:textId="15D73263" w:rsidR="0033370F" w:rsidRDefault="0033370F" w:rsidP="0033370F">
      <w:pPr>
        <w:rPr>
          <w:rFonts w:ascii="Tahoma-Bold" w:hAnsi="Tahoma-Bold" w:cs="Tahoma-Bold"/>
          <w:bCs/>
          <w:color w:val="000000" w:themeColor="text1"/>
          <w:sz w:val="14"/>
          <w:szCs w:val="14"/>
        </w:rPr>
      </w:pPr>
      <w:proofErr w:type="gramStart"/>
      <w:r w:rsidRPr="00024C1B">
        <w:rPr>
          <w:rFonts w:ascii="Tahoma-Bold" w:hAnsi="Tahoma-Bold" w:cs="Tahoma-Bold"/>
          <w:b/>
          <w:bCs/>
          <w:color w:val="000000" w:themeColor="text1"/>
          <w:sz w:val="14"/>
          <w:szCs w:val="14"/>
          <w:lang w:val="en-US"/>
        </w:rPr>
        <w:t>!PASTABA</w:t>
      </w:r>
      <w:proofErr w:type="gramEnd"/>
      <w:r>
        <w:rPr>
          <w:rFonts w:ascii="Tahoma-Bold" w:hAnsi="Tahoma-Bold" w:cs="Tahoma-Bold"/>
          <w:bCs/>
          <w:color w:val="000000" w:themeColor="text1"/>
          <w:sz w:val="14"/>
          <w:szCs w:val="14"/>
          <w:lang w:val="en-US"/>
        </w:rPr>
        <w:t xml:space="preserve">. </w:t>
      </w:r>
      <w:proofErr w:type="spellStart"/>
      <w:r w:rsidRPr="00024C1B">
        <w:rPr>
          <w:rFonts w:ascii="Tahoma-Bold" w:hAnsi="Tahoma-Bold" w:cs="Tahoma-Bold"/>
          <w:bCs/>
          <w:i/>
          <w:color w:val="000000" w:themeColor="text1"/>
          <w:sz w:val="14"/>
          <w:szCs w:val="14"/>
          <w:u w:val="single"/>
          <w:lang w:val="en-US"/>
        </w:rPr>
        <w:t>Pildoma</w:t>
      </w:r>
      <w:proofErr w:type="spellEnd"/>
      <w:r w:rsidRPr="00024C1B">
        <w:rPr>
          <w:rFonts w:ascii="Tahoma-Bold" w:hAnsi="Tahoma-Bold" w:cs="Tahoma-Bold"/>
          <w:bCs/>
          <w:i/>
          <w:color w:val="000000" w:themeColor="text1"/>
          <w:sz w:val="14"/>
          <w:szCs w:val="14"/>
          <w:u w:val="single"/>
          <w:lang w:val="en-US"/>
        </w:rPr>
        <w:t xml:space="preserve"> </w:t>
      </w:r>
      <w:proofErr w:type="spellStart"/>
      <w:r w:rsidRPr="00024C1B">
        <w:rPr>
          <w:rFonts w:ascii="Tahoma-Bold" w:hAnsi="Tahoma-Bold" w:cs="Tahoma-Bold"/>
          <w:bCs/>
          <w:i/>
          <w:color w:val="000000" w:themeColor="text1"/>
          <w:sz w:val="14"/>
          <w:szCs w:val="14"/>
          <w:u w:val="single"/>
          <w:lang w:val="en-US"/>
        </w:rPr>
        <w:t>tik</w:t>
      </w:r>
      <w:proofErr w:type="spellEnd"/>
      <w:r w:rsidRPr="00024C1B">
        <w:rPr>
          <w:rFonts w:ascii="Tahoma-Bold" w:hAnsi="Tahoma-Bold" w:cs="Tahoma-Bold"/>
          <w:bCs/>
          <w:i/>
          <w:color w:val="000000" w:themeColor="text1"/>
          <w:sz w:val="14"/>
          <w:szCs w:val="14"/>
          <w:u w:val="single"/>
          <w:lang w:val="en-US"/>
        </w:rPr>
        <w:t xml:space="preserve"> </w:t>
      </w:r>
      <w:proofErr w:type="spellStart"/>
      <w:r w:rsidRPr="00024C1B">
        <w:rPr>
          <w:rFonts w:ascii="Tahoma-Bold" w:hAnsi="Tahoma-Bold" w:cs="Tahoma-Bold"/>
          <w:bCs/>
          <w:i/>
          <w:color w:val="000000" w:themeColor="text1"/>
          <w:sz w:val="14"/>
          <w:szCs w:val="14"/>
          <w:u w:val="single"/>
          <w:lang w:val="en-US"/>
        </w:rPr>
        <w:t>sudarant</w:t>
      </w:r>
      <w:proofErr w:type="spellEnd"/>
      <w:r w:rsidRPr="00024C1B">
        <w:rPr>
          <w:rFonts w:ascii="Tahoma-Bold" w:hAnsi="Tahoma-Bold" w:cs="Tahoma-Bold"/>
          <w:bCs/>
          <w:i/>
          <w:color w:val="000000" w:themeColor="text1"/>
          <w:sz w:val="14"/>
          <w:szCs w:val="14"/>
          <w:u w:val="single"/>
          <w:lang w:val="en-US"/>
        </w:rPr>
        <w:t xml:space="preserve"> </w:t>
      </w:r>
      <w:proofErr w:type="spellStart"/>
      <w:r w:rsidRPr="00024C1B">
        <w:rPr>
          <w:rFonts w:ascii="Tahoma-Bold" w:hAnsi="Tahoma-Bold" w:cs="Tahoma-Bold"/>
          <w:bCs/>
          <w:i/>
          <w:color w:val="000000" w:themeColor="text1"/>
          <w:sz w:val="14"/>
          <w:szCs w:val="14"/>
          <w:u w:val="single"/>
          <w:lang w:val="en-US"/>
        </w:rPr>
        <w:t>vartojimo</w:t>
      </w:r>
      <w:proofErr w:type="spellEnd"/>
      <w:r w:rsidRPr="00024C1B">
        <w:rPr>
          <w:rFonts w:ascii="Tahoma-Bold" w:hAnsi="Tahoma-Bold" w:cs="Tahoma-Bold"/>
          <w:bCs/>
          <w:i/>
          <w:color w:val="000000" w:themeColor="text1"/>
          <w:sz w:val="14"/>
          <w:szCs w:val="14"/>
          <w:u w:val="single"/>
          <w:lang w:val="en-US"/>
        </w:rPr>
        <w:t xml:space="preserve"> </w:t>
      </w:r>
      <w:proofErr w:type="spellStart"/>
      <w:r w:rsidRPr="00024C1B">
        <w:rPr>
          <w:rFonts w:ascii="Tahoma-Bold" w:hAnsi="Tahoma-Bold" w:cs="Tahoma-Bold"/>
          <w:bCs/>
          <w:i/>
          <w:color w:val="000000" w:themeColor="text1"/>
          <w:sz w:val="14"/>
          <w:szCs w:val="14"/>
          <w:u w:val="single"/>
          <w:lang w:val="en-US"/>
        </w:rPr>
        <w:t>kredito</w:t>
      </w:r>
      <w:proofErr w:type="spellEnd"/>
      <w:r w:rsidRPr="00024C1B">
        <w:rPr>
          <w:rFonts w:ascii="Tahoma-Bold" w:hAnsi="Tahoma-Bold" w:cs="Tahoma-Bold"/>
          <w:bCs/>
          <w:i/>
          <w:color w:val="000000" w:themeColor="text1"/>
          <w:sz w:val="14"/>
          <w:szCs w:val="14"/>
          <w:u w:val="single"/>
          <w:lang w:val="en-US"/>
        </w:rPr>
        <w:t xml:space="preserve"> </w:t>
      </w:r>
      <w:proofErr w:type="spellStart"/>
      <w:r w:rsidRPr="00024C1B">
        <w:rPr>
          <w:rFonts w:ascii="Tahoma-Bold" w:hAnsi="Tahoma-Bold" w:cs="Tahoma-Bold"/>
          <w:bCs/>
          <w:i/>
          <w:color w:val="000000" w:themeColor="text1"/>
          <w:sz w:val="14"/>
          <w:szCs w:val="14"/>
          <w:u w:val="single"/>
          <w:lang w:val="en-US"/>
        </w:rPr>
        <w:t>sutartį</w:t>
      </w:r>
      <w:proofErr w:type="spellEnd"/>
      <w:r w:rsidRPr="00024C1B">
        <w:rPr>
          <w:rFonts w:ascii="Tahoma-Bold" w:hAnsi="Tahoma-Bold" w:cs="Tahoma-Bold"/>
          <w:bCs/>
          <w:i/>
          <w:color w:val="000000" w:themeColor="text1"/>
          <w:sz w:val="14"/>
          <w:szCs w:val="14"/>
          <w:u w:val="single"/>
          <w:lang w:val="en-US"/>
        </w:rPr>
        <w:t xml:space="preserve"> </w:t>
      </w:r>
      <w:r w:rsidRPr="00024C1B">
        <w:rPr>
          <w:rFonts w:ascii="Tahoma-Bold" w:hAnsi="Tahoma-Bold" w:cs="Tahoma-Bold"/>
          <w:b/>
          <w:bCs/>
          <w:i/>
          <w:color w:val="000000" w:themeColor="text1"/>
          <w:sz w:val="14"/>
          <w:szCs w:val="14"/>
          <w:u w:val="single"/>
        </w:rPr>
        <w:t>šeimos poreikiams tenkinti</w:t>
      </w:r>
      <w:r>
        <w:rPr>
          <w:rFonts w:ascii="Tahoma-Bold" w:hAnsi="Tahoma-Bold" w:cs="Tahoma-Bold"/>
          <w:bCs/>
          <w:i/>
          <w:color w:val="000000" w:themeColor="text1"/>
          <w:sz w:val="14"/>
          <w:szCs w:val="14"/>
        </w:rPr>
        <w:t>.</w:t>
      </w:r>
    </w:p>
    <w:p w14:paraId="3EF9F8FB" w14:textId="77777777" w:rsidR="00643F15" w:rsidRPr="0093735F" w:rsidRDefault="00643F15" w:rsidP="000D0C01">
      <w:pPr>
        <w:rPr>
          <w:rFonts w:ascii="Tahoma-Bold" w:hAnsi="Tahoma-Bold" w:cs="Tahoma-Bold"/>
          <w:b/>
          <w:bCs/>
          <w:color w:val="000000" w:themeColor="text1"/>
          <w:sz w:val="14"/>
          <w:szCs w:val="14"/>
        </w:rPr>
      </w:pPr>
    </w:p>
    <w:p w14:paraId="2416A48B" w14:textId="77777777" w:rsidR="00B80CC3" w:rsidRPr="0093735F" w:rsidRDefault="00F31BC0" w:rsidP="000D0C01">
      <w:pPr>
        <w:rPr>
          <w:color w:val="000000" w:themeColor="text1"/>
          <w:sz w:val="14"/>
          <w:szCs w:val="14"/>
        </w:rPr>
      </w:pPr>
      <w:r w:rsidRPr="0093735F">
        <w:rPr>
          <w:rFonts w:ascii="Tahoma-Bold" w:hAnsi="Tahoma-Bold" w:cs="Tahoma-Bold"/>
          <w:b/>
          <w:bCs/>
          <w:color w:val="000000" w:themeColor="text1"/>
          <w:sz w:val="14"/>
          <w:szCs w:val="14"/>
        </w:rPr>
        <w:t xml:space="preserve">PATVIRTINU, </w:t>
      </w:r>
      <w:r w:rsidRPr="0093735F">
        <w:rPr>
          <w:color w:val="000000" w:themeColor="text1"/>
          <w:sz w:val="14"/>
          <w:szCs w:val="14"/>
        </w:rPr>
        <w:t>kad</w:t>
      </w:r>
      <w:r w:rsidR="00B80CC3" w:rsidRPr="0093735F">
        <w:rPr>
          <w:color w:val="000000" w:themeColor="text1"/>
          <w:sz w:val="14"/>
          <w:szCs w:val="14"/>
        </w:rPr>
        <w:t>:</w:t>
      </w:r>
    </w:p>
    <w:p w14:paraId="5928326C" w14:textId="1CF2F4C8" w:rsidR="00B80CC3" w:rsidRPr="0093735F" w:rsidRDefault="00B80CC3" w:rsidP="00004C72">
      <w:pPr>
        <w:pStyle w:val="ListParagraph"/>
        <w:numPr>
          <w:ilvl w:val="0"/>
          <w:numId w:val="8"/>
        </w:numPr>
        <w:ind w:left="142" w:hanging="142"/>
        <w:rPr>
          <w:color w:val="000000" w:themeColor="text1"/>
          <w:sz w:val="14"/>
          <w:szCs w:val="14"/>
        </w:rPr>
      </w:pPr>
      <w:r w:rsidRPr="0093735F">
        <w:rPr>
          <w:color w:val="000000" w:themeColor="text1"/>
          <w:sz w:val="14"/>
          <w:szCs w:val="14"/>
        </w:rPr>
        <w:t>visa ši</w:t>
      </w:r>
      <w:r w:rsidR="002058C2" w:rsidRPr="0093735F">
        <w:rPr>
          <w:color w:val="000000" w:themeColor="text1"/>
          <w:sz w:val="14"/>
          <w:szCs w:val="14"/>
        </w:rPr>
        <w:t>oje</w:t>
      </w:r>
      <w:r w:rsidRPr="0093735F">
        <w:rPr>
          <w:color w:val="000000" w:themeColor="text1"/>
          <w:sz w:val="14"/>
          <w:szCs w:val="14"/>
        </w:rPr>
        <w:t xml:space="preserve"> </w:t>
      </w:r>
      <w:r w:rsidR="00693690" w:rsidRPr="0093735F">
        <w:rPr>
          <w:color w:val="000000" w:themeColor="text1"/>
          <w:sz w:val="14"/>
          <w:szCs w:val="14"/>
        </w:rPr>
        <w:t>anketoje</w:t>
      </w:r>
      <w:r w:rsidR="005331D3" w:rsidRPr="0093735F">
        <w:rPr>
          <w:color w:val="000000" w:themeColor="text1"/>
          <w:sz w:val="14"/>
          <w:szCs w:val="14"/>
        </w:rPr>
        <w:t xml:space="preserve"> ir/ar</w:t>
      </w:r>
      <w:r w:rsidR="009750F9" w:rsidRPr="0093735F">
        <w:rPr>
          <w:color w:val="000000" w:themeColor="text1"/>
          <w:sz w:val="14"/>
          <w:szCs w:val="14"/>
        </w:rPr>
        <w:t xml:space="preserve"> vartojimo kredito </w:t>
      </w:r>
      <w:r w:rsidR="005331D3" w:rsidRPr="0093735F">
        <w:rPr>
          <w:color w:val="000000" w:themeColor="text1"/>
          <w:sz w:val="14"/>
          <w:szCs w:val="14"/>
        </w:rPr>
        <w:t>tarpininkui ir/ar elektroninių ryšių priemonėmis</w:t>
      </w:r>
      <w:r w:rsidR="00ED0D31" w:rsidRPr="0093735F">
        <w:rPr>
          <w:color w:val="000000" w:themeColor="text1"/>
          <w:sz w:val="14"/>
          <w:szCs w:val="14"/>
        </w:rPr>
        <w:t xml:space="preserve"> mano </w:t>
      </w:r>
      <w:r w:rsidRPr="0093735F">
        <w:rPr>
          <w:color w:val="000000" w:themeColor="text1"/>
          <w:sz w:val="14"/>
          <w:szCs w:val="14"/>
        </w:rPr>
        <w:t>pateikta informacija</w:t>
      </w:r>
      <w:r w:rsidR="00F4472F">
        <w:rPr>
          <w:color w:val="000000" w:themeColor="text1"/>
          <w:sz w:val="14"/>
          <w:szCs w:val="14"/>
        </w:rPr>
        <w:t>, tame tarpe sutuoktinio kontaktiniai duomenys,</w:t>
      </w:r>
      <w:r w:rsidRPr="0093735F">
        <w:rPr>
          <w:color w:val="000000" w:themeColor="text1"/>
          <w:sz w:val="14"/>
          <w:szCs w:val="14"/>
        </w:rPr>
        <w:t xml:space="preserve"> yra teisinga. Prisiimu visą atsakomybę, jei paaiškėtų, kad mano pateikti duomenys ar jų dalis neatitinka tikrovės</w:t>
      </w:r>
      <w:r w:rsidR="00852691" w:rsidRPr="0093735F">
        <w:rPr>
          <w:color w:val="000000" w:themeColor="text1"/>
          <w:sz w:val="14"/>
          <w:szCs w:val="14"/>
        </w:rPr>
        <w:t>;</w:t>
      </w:r>
      <w:r w:rsidR="00004C72" w:rsidRPr="0093735F">
        <w:rPr>
          <w:color w:val="000000" w:themeColor="text1"/>
          <w:sz w:val="14"/>
          <w:szCs w:val="14"/>
        </w:rPr>
        <w:t xml:space="preserve"> įsipareigoju </w:t>
      </w:r>
      <w:r w:rsidR="00E474FA" w:rsidRPr="0093735F">
        <w:rPr>
          <w:color w:val="000000" w:themeColor="text1"/>
          <w:sz w:val="14"/>
          <w:szCs w:val="14"/>
        </w:rPr>
        <w:t>nedelsiant</w:t>
      </w:r>
      <w:r w:rsidR="00004C72" w:rsidRPr="0093735F">
        <w:rPr>
          <w:color w:val="000000" w:themeColor="text1"/>
          <w:sz w:val="14"/>
          <w:szCs w:val="14"/>
        </w:rPr>
        <w:t xml:space="preserve"> raštu informuoti </w:t>
      </w:r>
      <w:r w:rsidR="00DF2CAA" w:rsidRPr="0093735F">
        <w:rPr>
          <w:color w:val="000000" w:themeColor="text1"/>
          <w:sz w:val="14"/>
          <w:szCs w:val="14"/>
        </w:rPr>
        <w:t>Bendrovę</w:t>
      </w:r>
      <w:r w:rsidR="00004C72" w:rsidRPr="0093735F">
        <w:rPr>
          <w:color w:val="000000" w:themeColor="text1"/>
          <w:sz w:val="14"/>
          <w:szCs w:val="14"/>
        </w:rPr>
        <w:t xml:space="preserve"> apie bet kokius pateiktos informacijos pasikeitimus</w:t>
      </w:r>
      <w:r w:rsidRPr="0093735F">
        <w:rPr>
          <w:color w:val="000000" w:themeColor="text1"/>
          <w:sz w:val="14"/>
          <w:szCs w:val="14"/>
        </w:rPr>
        <w:t>; ir</w:t>
      </w:r>
    </w:p>
    <w:p w14:paraId="493286A2" w14:textId="41E135D1" w:rsidR="0004340C" w:rsidRPr="0093735F" w:rsidRDefault="0004340C" w:rsidP="000D0C01">
      <w:pPr>
        <w:pStyle w:val="ListParagraph"/>
        <w:numPr>
          <w:ilvl w:val="0"/>
          <w:numId w:val="8"/>
        </w:numPr>
        <w:ind w:left="142" w:hanging="142"/>
        <w:rPr>
          <w:color w:val="000000" w:themeColor="text1"/>
          <w:sz w:val="14"/>
          <w:szCs w:val="14"/>
        </w:rPr>
      </w:pPr>
      <w:r w:rsidRPr="0093735F">
        <w:rPr>
          <w:color w:val="000000" w:themeColor="text1"/>
          <w:sz w:val="14"/>
          <w:szCs w:val="14"/>
        </w:rPr>
        <w:t>Bendrovė p</w:t>
      </w:r>
      <w:r w:rsidR="005331D3" w:rsidRPr="0093735F">
        <w:rPr>
          <w:color w:val="000000" w:themeColor="text1"/>
          <w:sz w:val="14"/>
          <w:szCs w:val="14"/>
        </w:rPr>
        <w:t>ateikė informaciją apie tapatybės ir naudos gavėjo nustatymo reikalavimus, tame tarpe paaiškino kas yra Politikoje dalyvaujantis asmuo,</w:t>
      </w:r>
      <w:r w:rsidR="00F31BC0" w:rsidRPr="0093735F">
        <w:rPr>
          <w:color w:val="000000" w:themeColor="text1"/>
          <w:sz w:val="14"/>
          <w:szCs w:val="14"/>
        </w:rPr>
        <w:t xml:space="preserve"> </w:t>
      </w:r>
      <w:r w:rsidRPr="0093735F">
        <w:rPr>
          <w:color w:val="000000" w:themeColor="text1"/>
          <w:sz w:val="14"/>
          <w:szCs w:val="14"/>
        </w:rPr>
        <w:t>ir</w:t>
      </w:r>
    </w:p>
    <w:p w14:paraId="1245DBF9" w14:textId="6770BC6C" w:rsidR="00693690" w:rsidRPr="0093735F" w:rsidRDefault="0004340C" w:rsidP="000D0C01">
      <w:pPr>
        <w:pStyle w:val="ListParagraph"/>
        <w:numPr>
          <w:ilvl w:val="0"/>
          <w:numId w:val="8"/>
        </w:numPr>
        <w:ind w:left="142" w:hanging="142"/>
        <w:rPr>
          <w:color w:val="000000" w:themeColor="text1"/>
          <w:sz w:val="14"/>
          <w:szCs w:val="14"/>
        </w:rPr>
      </w:pPr>
      <w:r w:rsidRPr="0093735F">
        <w:rPr>
          <w:color w:val="000000" w:themeColor="text1"/>
          <w:sz w:val="14"/>
          <w:szCs w:val="14"/>
        </w:rPr>
        <w:t xml:space="preserve">Bendrovė mane tinkamai ir visapusiškai supažindino su šiuo dokumentu, </w:t>
      </w:r>
      <w:r w:rsidR="00F31BC0" w:rsidRPr="0093735F">
        <w:rPr>
          <w:color w:val="000000" w:themeColor="text1"/>
          <w:sz w:val="14"/>
          <w:szCs w:val="14"/>
        </w:rPr>
        <w:t>galimomis pasekmėmis, mano teisėmis</w:t>
      </w:r>
      <w:r w:rsidR="00693690" w:rsidRPr="0093735F">
        <w:rPr>
          <w:color w:val="000000" w:themeColor="text1"/>
          <w:sz w:val="14"/>
          <w:szCs w:val="14"/>
        </w:rPr>
        <w:t>; ir</w:t>
      </w:r>
    </w:p>
    <w:p w14:paraId="50AAB80E" w14:textId="3BFB4AFB" w:rsidR="007D3409" w:rsidRPr="0093735F" w:rsidRDefault="007D3409" w:rsidP="000D0C01">
      <w:pPr>
        <w:pStyle w:val="ListParagraph"/>
        <w:numPr>
          <w:ilvl w:val="0"/>
          <w:numId w:val="8"/>
        </w:numPr>
        <w:ind w:left="142" w:hanging="142"/>
        <w:rPr>
          <w:sz w:val="14"/>
          <w:szCs w:val="14"/>
        </w:rPr>
      </w:pPr>
      <w:r w:rsidRPr="0093735F">
        <w:rPr>
          <w:sz w:val="14"/>
          <w:szCs w:val="14"/>
        </w:rPr>
        <w:t>P</w:t>
      </w:r>
      <w:r w:rsidR="000727BA" w:rsidRPr="0093735F">
        <w:rPr>
          <w:sz w:val="14"/>
          <w:szCs w:val="14"/>
        </w:rPr>
        <w:t>ateikta</w:t>
      </w:r>
      <w:r w:rsidRPr="0093735F">
        <w:rPr>
          <w:sz w:val="14"/>
          <w:szCs w:val="14"/>
        </w:rPr>
        <w:t xml:space="preserve"> Informacija apie asmens duomenų tvarkymą</w:t>
      </w:r>
      <w:r w:rsidR="000727BA" w:rsidRPr="0093735F">
        <w:rPr>
          <w:sz w:val="14"/>
          <w:szCs w:val="14"/>
        </w:rPr>
        <w:t xml:space="preserve"> man suprantama, aiški ir neprieštarauju nurodytam mano asmens duomenų tvarkymui</w:t>
      </w:r>
      <w:r w:rsidR="00491E7A" w:rsidRPr="0093735F">
        <w:rPr>
          <w:color w:val="000000" w:themeColor="text1"/>
          <w:sz w:val="14"/>
          <w:szCs w:val="14"/>
        </w:rPr>
        <w:t>; ir</w:t>
      </w:r>
    </w:p>
    <w:p w14:paraId="4BC5C654" w14:textId="77777777" w:rsidR="00491E7A" w:rsidRPr="0093735F" w:rsidRDefault="00491E7A" w:rsidP="00491E7A">
      <w:pPr>
        <w:pStyle w:val="ListParagraph"/>
        <w:numPr>
          <w:ilvl w:val="0"/>
          <w:numId w:val="8"/>
        </w:numPr>
        <w:ind w:left="142" w:hanging="142"/>
        <w:rPr>
          <w:color w:val="000000" w:themeColor="text1"/>
          <w:sz w:val="14"/>
          <w:szCs w:val="14"/>
        </w:rPr>
      </w:pPr>
      <w:r w:rsidRPr="0093735F">
        <w:rPr>
          <w:sz w:val="14"/>
          <w:szCs w:val="14"/>
        </w:rPr>
        <w:t>Informaciją apie asmens duomenų tvarkymą gavau:</w:t>
      </w:r>
    </w:p>
    <w:p w14:paraId="783E3A1E" w14:textId="2F2C50A7" w:rsidR="00491E7A" w:rsidRPr="0093735F" w:rsidRDefault="00491E7A" w:rsidP="00491E7A">
      <w:pPr>
        <w:ind w:left="142"/>
        <w:rPr>
          <w:color w:val="000000" w:themeColor="text1"/>
          <w:sz w:val="14"/>
          <w:szCs w:val="14"/>
        </w:rPr>
      </w:pPr>
      <w:r w:rsidRPr="0093735F">
        <w:rPr>
          <w:sz w:val="14"/>
          <w:szCs w:val="14"/>
        </w:rPr>
        <w:t xml:space="preserve">mano pateiktu el. paštu </w:t>
      </w:r>
      <w:r w:rsidRPr="0093735F">
        <w:rPr>
          <w:rFonts w:ascii="Segoe UI Symbol" w:hAnsi="Segoe UI Symbol" w:cs="Segoe UI Symbol"/>
          <w:sz w:val="14"/>
          <w:szCs w:val="14"/>
        </w:rPr>
        <w:t>☐</w:t>
      </w:r>
      <w:r w:rsidRPr="0093735F">
        <w:rPr>
          <w:sz w:val="14"/>
          <w:szCs w:val="14"/>
        </w:rPr>
        <w:t xml:space="preserve">   arba atsiėmiau patvarioje laikmenoje asmeniškai </w:t>
      </w:r>
      <w:r w:rsidRPr="0093735F">
        <w:rPr>
          <w:rFonts w:ascii="MS Gothic" w:eastAsia="MS Gothic" w:hAnsi="MS Gothic" w:cs="Segoe UI Symbol" w:hint="eastAsia"/>
          <w:sz w:val="14"/>
          <w:szCs w:val="14"/>
        </w:rPr>
        <w:t>☐</w:t>
      </w:r>
    </w:p>
    <w:p w14:paraId="4AD21361" w14:textId="77777777" w:rsidR="00491E7A" w:rsidRPr="0093735F" w:rsidRDefault="00491E7A" w:rsidP="00491E7A">
      <w:pPr>
        <w:pStyle w:val="ListParagraph"/>
        <w:ind w:left="142"/>
        <w:rPr>
          <w:sz w:val="14"/>
          <w:szCs w:val="14"/>
        </w:rPr>
      </w:pPr>
    </w:p>
    <w:p w14:paraId="5CEC89F9" w14:textId="4DD2A41E" w:rsidR="00C02124" w:rsidRPr="00517FE7" w:rsidRDefault="00C02124" w:rsidP="00C02124">
      <w:pPr>
        <w:pStyle w:val="ListParagraph"/>
        <w:ind w:left="142"/>
        <w:rPr>
          <w:i/>
          <w:color w:val="000000" w:themeColor="text1"/>
          <w:sz w:val="12"/>
          <w:szCs w:val="12"/>
        </w:rPr>
      </w:pPr>
      <w:r w:rsidRPr="00517FE7">
        <w:rPr>
          <w:b/>
          <w:i/>
          <w:color w:val="000000" w:themeColor="text1"/>
          <w:sz w:val="12"/>
          <w:szCs w:val="12"/>
        </w:rPr>
        <w:t>*</w:t>
      </w:r>
      <w:r w:rsidRPr="00517FE7">
        <w:rPr>
          <w:i/>
          <w:color w:val="000000" w:themeColor="text1"/>
          <w:sz w:val="12"/>
          <w:szCs w:val="12"/>
        </w:rPr>
        <w:t xml:space="preserve">Artimieji šeimos nariai: sutuoktinis; asmuo, su kuriuo registruota partnerystė; </w:t>
      </w:r>
      <w:r w:rsidR="0093735F" w:rsidRPr="00517FE7">
        <w:rPr>
          <w:i/>
          <w:color w:val="000000" w:themeColor="text1"/>
          <w:sz w:val="12"/>
          <w:szCs w:val="12"/>
        </w:rPr>
        <w:t>tėvai, broliai, seserys, vaikai ir vaikų sutuoktiniai, vaikų sugyventiniai</w:t>
      </w:r>
      <w:r w:rsidRPr="00517FE7">
        <w:rPr>
          <w:i/>
          <w:color w:val="000000" w:themeColor="text1"/>
          <w:sz w:val="12"/>
          <w:szCs w:val="12"/>
        </w:rPr>
        <w:t>.</w:t>
      </w:r>
    </w:p>
    <w:p w14:paraId="7975F1D7" w14:textId="07EB8B13" w:rsidR="00C02124" w:rsidRPr="00517FE7" w:rsidRDefault="00C02124" w:rsidP="00C02124">
      <w:pPr>
        <w:pStyle w:val="ListParagraph"/>
        <w:ind w:left="142"/>
        <w:rPr>
          <w:i/>
          <w:color w:val="000000" w:themeColor="text1"/>
          <w:sz w:val="12"/>
          <w:szCs w:val="12"/>
        </w:rPr>
      </w:pPr>
      <w:r w:rsidRPr="00517FE7">
        <w:rPr>
          <w:b/>
          <w:i/>
          <w:color w:val="000000" w:themeColor="text1"/>
          <w:sz w:val="12"/>
          <w:szCs w:val="12"/>
        </w:rPr>
        <w:t>**</w:t>
      </w:r>
      <w:r w:rsidRPr="00517FE7">
        <w:rPr>
          <w:i/>
          <w:color w:val="000000" w:themeColor="text1"/>
          <w:sz w:val="12"/>
          <w:szCs w:val="12"/>
        </w:rPr>
        <w:t xml:space="preserve">Artimas pagalbininkas: 1) fizinis asmuo, kuris su svarbias viešąsias pareigas einančiu ar ėjusiu asmeniu yra to paties juridinio asmens </w:t>
      </w:r>
      <w:r w:rsidR="0093735F" w:rsidRPr="00517FE7">
        <w:rPr>
          <w:i/>
          <w:color w:val="000000" w:themeColor="text1"/>
          <w:sz w:val="12"/>
          <w:szCs w:val="12"/>
        </w:rPr>
        <w:t>ar juridinio asmens statuso neturinčios organizacijos dalyvis arba palaiko kitus dalykinius santykius</w:t>
      </w:r>
      <w:r w:rsidRPr="00517FE7">
        <w:rPr>
          <w:i/>
          <w:color w:val="000000" w:themeColor="text1"/>
          <w:sz w:val="12"/>
          <w:szCs w:val="12"/>
        </w:rPr>
        <w:t>; 2) fizinis asmuo, kuris yra vienintelis juridinio asmens</w:t>
      </w:r>
      <w:r w:rsidR="0093735F" w:rsidRPr="00517FE7">
        <w:rPr>
          <w:i/>
          <w:color w:val="000000" w:themeColor="text1"/>
          <w:sz w:val="12"/>
          <w:szCs w:val="12"/>
        </w:rPr>
        <w:t xml:space="preserve"> ar juridinio asmens statuso neturinčios organizacijos</w:t>
      </w:r>
      <w:r w:rsidRPr="00517FE7">
        <w:rPr>
          <w:i/>
          <w:color w:val="000000" w:themeColor="text1"/>
          <w:sz w:val="12"/>
          <w:szCs w:val="12"/>
        </w:rPr>
        <w:t>, įsteigto</w:t>
      </w:r>
      <w:r w:rsidR="0093735F" w:rsidRPr="00517FE7">
        <w:rPr>
          <w:i/>
          <w:color w:val="000000" w:themeColor="text1"/>
          <w:sz w:val="12"/>
          <w:szCs w:val="12"/>
        </w:rPr>
        <w:t>s</w:t>
      </w:r>
      <w:r w:rsidRPr="00517FE7">
        <w:rPr>
          <w:i/>
          <w:color w:val="000000" w:themeColor="text1"/>
          <w:sz w:val="12"/>
          <w:szCs w:val="12"/>
        </w:rPr>
        <w:t xml:space="preserve"> ar veikiančio de facto siekiant turtinės ar kitokios asmeninės naudos svarbias viešąsias pareigas einančiam ar ėjusiam asmeniui, </w:t>
      </w:r>
      <w:r w:rsidR="0093735F" w:rsidRPr="00517FE7">
        <w:rPr>
          <w:i/>
          <w:color w:val="000000" w:themeColor="text1"/>
          <w:sz w:val="12"/>
          <w:szCs w:val="12"/>
        </w:rPr>
        <w:t>naudos gavėjas</w:t>
      </w:r>
      <w:r w:rsidRPr="00517FE7">
        <w:rPr>
          <w:i/>
          <w:color w:val="000000" w:themeColor="text1"/>
          <w:sz w:val="12"/>
          <w:szCs w:val="12"/>
        </w:rPr>
        <w:t xml:space="preserve">. </w:t>
      </w:r>
    </w:p>
    <w:p w14:paraId="6C11DE9F" w14:textId="77777777" w:rsidR="001B03E1" w:rsidRPr="001B03E1" w:rsidRDefault="00C02124" w:rsidP="001B03E1">
      <w:pPr>
        <w:pStyle w:val="ListParagraph"/>
        <w:ind w:left="142"/>
        <w:rPr>
          <w:i/>
          <w:color w:val="000000" w:themeColor="text1"/>
          <w:sz w:val="12"/>
          <w:szCs w:val="12"/>
        </w:rPr>
      </w:pPr>
      <w:r w:rsidRPr="00517FE7">
        <w:rPr>
          <w:b/>
          <w:i/>
          <w:color w:val="000000" w:themeColor="text1"/>
          <w:sz w:val="12"/>
          <w:szCs w:val="12"/>
        </w:rPr>
        <w:t>***</w:t>
      </w:r>
      <w:r w:rsidRPr="00517FE7">
        <w:rPr>
          <w:i/>
          <w:color w:val="000000" w:themeColor="text1"/>
          <w:sz w:val="12"/>
          <w:szCs w:val="12"/>
        </w:rPr>
        <w:t xml:space="preserve">Svarbios viešosios pareigos – pareigos LR, ES, tarptautinėse ar užsienio valstybių institucijose: </w:t>
      </w:r>
      <w:r w:rsidR="0093735F" w:rsidRPr="00517FE7">
        <w:rPr>
          <w:i/>
          <w:color w:val="000000" w:themeColor="text1"/>
          <w:sz w:val="12"/>
          <w:szCs w:val="12"/>
        </w:rPr>
        <w:t>1) valstybės vadovas, vyriausybės vadovas, ministras, viceministras arba ministro pavaduotojas, valstybės sekretorius, parlamento, vyriausybės arba ministerijos kancleris; 2) parlamento narys; 3) aukščiausiųjų teismų, konstitucinių teismų ar kitų aukščiausiųjų teisminių institucijų, kurių sprendimai negali būti skundžiami, narys; 4) savivaldybės meras, savivaldybės administracijos direktorius; 5) aukščiausiosios valstybių audito ir kontrolės institucijos valdymo organo narys ar centrinio banko valdybos pirmininkas, jo pavaduotojas ar valdybos narys; 6) ambasadorius, laikinasis reikalų patikėtinis, nepaprastasis pasiuntinys ir įgaliotasis ministras ar aukšto rango ginkluotųjų pajėgų karininkas; 7) valstybės įmonės, akcinės bendrovės, uždarosios akcinės bendrovės, kurių akcijos ar dalis akcijų, suteikiančių daugiau kaip 1/2 visų balsų šių bendrovių visuotiniame akcininkų susirinkime, priklauso valstybei nuosavybės teise, valdymo ar priežiūros organo narys; 8) savivaldybės įmonės, akcinės bendrovės, uždarosios akcinės bendrovės, kurių akcijos ar dalis akcijų, suteikiančių daugiau kaip 1/2 visų balsų šių bendrovių visuotiniame akcininkų susirinkime, priklauso savivaldybei nuosavybės teise ir kurios laikomos didelėmis įmonėmis pagal Lietuvos Respublikos įmonių finansinės atskaitomybės įstatymą, valdymo ar priežiūros organo narys;</w:t>
      </w:r>
      <w:r w:rsidR="002A0AE8" w:rsidRPr="00517FE7">
        <w:rPr>
          <w:i/>
          <w:color w:val="000000" w:themeColor="text1"/>
          <w:sz w:val="12"/>
          <w:szCs w:val="12"/>
        </w:rPr>
        <w:t xml:space="preserve"> </w:t>
      </w:r>
      <w:r w:rsidR="0093735F" w:rsidRPr="00517FE7">
        <w:rPr>
          <w:i/>
          <w:color w:val="000000" w:themeColor="text1"/>
          <w:sz w:val="12"/>
          <w:szCs w:val="12"/>
        </w:rPr>
        <w:t>9) tarptautinės tarpvyriausybinės organizacijos vadovas, jo pavaduotojas, valdymo ar priežiūros organo narys;</w:t>
      </w:r>
      <w:r w:rsidR="002A0AE8" w:rsidRPr="00517FE7">
        <w:rPr>
          <w:i/>
          <w:color w:val="000000" w:themeColor="text1"/>
          <w:sz w:val="12"/>
          <w:szCs w:val="12"/>
        </w:rPr>
        <w:t xml:space="preserve"> </w:t>
      </w:r>
      <w:r w:rsidR="0093735F" w:rsidRPr="00517FE7">
        <w:rPr>
          <w:i/>
          <w:color w:val="000000" w:themeColor="text1"/>
          <w:sz w:val="12"/>
          <w:szCs w:val="12"/>
        </w:rPr>
        <w:t>10) politinės partijos vadovas, jo pavaduotojas, valdymo organo narys.</w:t>
      </w:r>
    </w:p>
    <w:sectPr w:rsidR="001B03E1" w:rsidRPr="001B03E1" w:rsidSect="00F73AFC">
      <w:headerReference w:type="default" r:id="rId8"/>
      <w:footerReference w:type="default" r:id="rId9"/>
      <w:pgSz w:w="11906" w:h="16838"/>
      <w:pgMar w:top="1077" w:right="424" w:bottom="289" w:left="426" w:header="284" w:footer="35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18FF7" w14:textId="77777777" w:rsidR="007178F2" w:rsidRDefault="007178F2" w:rsidP="00E15EC9">
      <w:r>
        <w:separator/>
      </w:r>
    </w:p>
  </w:endnote>
  <w:endnote w:type="continuationSeparator" w:id="0">
    <w:p w14:paraId="15FBFA11" w14:textId="77777777" w:rsidR="007178F2" w:rsidRDefault="007178F2" w:rsidP="00E1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Bold">
    <w:altName w:val="Tahoma"/>
    <w:charset w:val="00"/>
    <w:family w:val="swiss"/>
    <w:pitch w:val="variable"/>
    <w:sig w:usb0="E1002EFF" w:usb1="C000605B" w:usb2="00000029" w:usb3="00000000" w:csb0="000101FF" w:csb1="00000000"/>
  </w:font>
  <w:font w:name="Segoe UI">
    <w:altName w:val="Calibr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263"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7"/>
      <w:gridCol w:w="282"/>
      <w:gridCol w:w="291"/>
      <w:gridCol w:w="1335"/>
      <w:gridCol w:w="1175"/>
      <w:gridCol w:w="1908"/>
      <w:gridCol w:w="1908"/>
      <w:gridCol w:w="1907"/>
      <w:gridCol w:w="307"/>
      <w:gridCol w:w="132"/>
    </w:tblGrid>
    <w:tr w:rsidR="004369EA" w:rsidRPr="00A15528" w14:paraId="58ACC01F" w14:textId="77777777" w:rsidTr="004369EA">
      <w:trPr>
        <w:trHeight w:val="207"/>
      </w:trPr>
      <w:tc>
        <w:tcPr>
          <w:tcW w:w="2387" w:type="dxa"/>
          <w:vMerge w:val="restart"/>
          <w:vAlign w:val="bottom"/>
        </w:tcPr>
        <w:p w14:paraId="16A3BA2C" w14:textId="32D96FD1" w:rsidR="004369EA" w:rsidRPr="00BD704B" w:rsidRDefault="004369EA" w:rsidP="008E5252">
          <w:pPr>
            <w:pStyle w:val="Footer"/>
            <w:ind w:right="-436"/>
            <w:rPr>
              <w:b/>
              <w:sz w:val="18"/>
              <w:szCs w:val="18"/>
            </w:rPr>
          </w:pPr>
          <w:r>
            <w:rPr>
              <w:i/>
            </w:rPr>
            <w:t xml:space="preserve">  </w:t>
          </w:r>
          <w:r w:rsidRPr="00BD704B">
            <w:rPr>
              <w:b/>
              <w:sz w:val="18"/>
              <w:szCs w:val="18"/>
            </w:rPr>
            <w:t xml:space="preserve">MOKILIZINGO </w:t>
          </w:r>
        </w:p>
        <w:p w14:paraId="2229E3AE" w14:textId="77777777" w:rsidR="004369EA" w:rsidRPr="00BD704B" w:rsidRDefault="004369EA" w:rsidP="008E5252">
          <w:pPr>
            <w:pStyle w:val="Footer"/>
            <w:ind w:right="-436"/>
            <w:rPr>
              <w:b/>
              <w:sz w:val="18"/>
              <w:szCs w:val="18"/>
            </w:rPr>
          </w:pPr>
          <w:r w:rsidRPr="00BD704B">
            <w:rPr>
              <w:b/>
              <w:sz w:val="18"/>
              <w:szCs w:val="18"/>
            </w:rPr>
            <w:t>EGZEMPLIORIUS</w:t>
          </w:r>
        </w:p>
        <w:p w14:paraId="23824BBC" w14:textId="632019DB" w:rsidR="004369EA" w:rsidRPr="00F73AFC" w:rsidRDefault="004369EA" w:rsidP="00684FCE">
          <w:pPr>
            <w:pStyle w:val="Footer"/>
            <w:ind w:right="-436"/>
            <w:rPr>
              <w:i/>
            </w:rPr>
          </w:pPr>
          <w:r>
            <w:rPr>
              <w:i/>
            </w:rPr>
            <w:t xml:space="preserve"> </w:t>
          </w:r>
          <w:r w:rsidRPr="00F73AFC">
            <w:rPr>
              <w:i/>
            </w:rPr>
            <w:t xml:space="preserve">Dok. versijos Nr. </w:t>
          </w:r>
          <w:r w:rsidRPr="001C6B03">
            <w:rPr>
              <w:i/>
            </w:rPr>
            <w:t>KA/L</w:t>
          </w:r>
          <w:r>
            <w:rPr>
              <w:i/>
            </w:rPr>
            <w:t>2</w:t>
          </w:r>
          <w:r w:rsidRPr="001C6B03">
            <w:rPr>
              <w:i/>
            </w:rPr>
            <w:t>-2018</w:t>
          </w:r>
        </w:p>
      </w:tc>
      <w:tc>
        <w:tcPr>
          <w:tcW w:w="282" w:type="dxa"/>
          <w:vMerge w:val="restart"/>
          <w:vAlign w:val="bottom"/>
        </w:tcPr>
        <w:p w14:paraId="12C47B82" w14:textId="77777777" w:rsidR="004369EA" w:rsidRPr="00A15528" w:rsidRDefault="004369EA" w:rsidP="00515F6D">
          <w:pPr>
            <w:pStyle w:val="Footer"/>
          </w:pPr>
        </w:p>
      </w:tc>
      <w:tc>
        <w:tcPr>
          <w:tcW w:w="291" w:type="dxa"/>
        </w:tcPr>
        <w:p w14:paraId="16C2F89B" w14:textId="77777777" w:rsidR="004369EA" w:rsidRPr="00A15528" w:rsidRDefault="004369EA" w:rsidP="00515F6D">
          <w:pPr>
            <w:pStyle w:val="Footer"/>
          </w:pPr>
        </w:p>
      </w:tc>
      <w:tc>
        <w:tcPr>
          <w:tcW w:w="2510" w:type="dxa"/>
          <w:gridSpan w:val="2"/>
        </w:tcPr>
        <w:p w14:paraId="50C805A2" w14:textId="5739DE80" w:rsidR="004369EA" w:rsidRPr="00D3154E" w:rsidRDefault="004369EA" w:rsidP="00515F6D">
          <w:pPr>
            <w:pStyle w:val="Footer"/>
            <w:rPr>
              <w:b/>
              <w:sz w:val="16"/>
            </w:rPr>
          </w:pPr>
          <w:r>
            <w:rPr>
              <w:noProof/>
            </w:rPr>
            <mc:AlternateContent>
              <mc:Choice Requires="wps">
                <w:drawing>
                  <wp:anchor distT="0" distB="0" distL="114300" distR="114300" simplePos="0" relativeHeight="251689984" behindDoc="0" locked="0" layoutInCell="1" allowOverlap="1" wp14:anchorId="3CA7BC03" wp14:editId="11C42332">
                    <wp:simplePos x="0" y="0"/>
                    <wp:positionH relativeFrom="margin">
                      <wp:posOffset>995680</wp:posOffset>
                    </wp:positionH>
                    <wp:positionV relativeFrom="paragraph">
                      <wp:posOffset>119380</wp:posOffset>
                    </wp:positionV>
                    <wp:extent cx="1965325" cy="6350"/>
                    <wp:effectExtent l="0" t="0" r="34925" b="31750"/>
                    <wp:wrapNone/>
                    <wp:docPr id="1" name="Straight Connector 1"/>
                    <wp:cNvGraphicFramePr/>
                    <a:graphic xmlns:a="http://schemas.openxmlformats.org/drawingml/2006/main">
                      <a:graphicData uri="http://schemas.microsoft.com/office/word/2010/wordprocessingShape">
                        <wps:wsp>
                          <wps:cNvCnPr/>
                          <wps:spPr>
                            <a:xfrm>
                              <a:off x="0" y="0"/>
                              <a:ext cx="196532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A962E"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4pt,9.4pt" to="233.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" strokecolor="black [3200]" strokeweight=".5pt">
                    <v:stroke joinstyle="miter"/>
                    <w10:wrap anchorx="margin"/>
                  </v:line>
                </w:pict>
              </mc:Fallback>
            </mc:AlternateContent>
          </w:r>
          <w:r>
            <w:rPr>
              <w:b/>
              <w:sz w:val="16"/>
            </w:rPr>
            <w:t xml:space="preserve">Kliento vardas             </w:t>
          </w:r>
        </w:p>
      </w:tc>
      <w:tc>
        <w:tcPr>
          <w:tcW w:w="1908" w:type="dxa"/>
        </w:tcPr>
        <w:p w14:paraId="7E61E60C" w14:textId="261A3A43" w:rsidR="004369EA" w:rsidRPr="00A15528" w:rsidRDefault="004369EA" w:rsidP="00515F6D">
          <w:pPr>
            <w:pStyle w:val="Footer"/>
          </w:pPr>
        </w:p>
      </w:tc>
      <w:tc>
        <w:tcPr>
          <w:tcW w:w="1908" w:type="dxa"/>
          <w:tcBorders>
            <w:right w:val="single" w:sz="4" w:space="0" w:color="auto"/>
          </w:tcBorders>
        </w:tcPr>
        <w:p w14:paraId="248D01F4" w14:textId="694E5D65" w:rsidR="004369EA" w:rsidRPr="00A15528" w:rsidRDefault="004369EA" w:rsidP="00515F6D">
          <w:pPr>
            <w:pStyle w:val="Footer"/>
          </w:pPr>
        </w:p>
      </w:tc>
      <w:tc>
        <w:tcPr>
          <w:tcW w:w="2346" w:type="dxa"/>
          <w:gridSpan w:val="3"/>
          <w:vMerge w:val="restart"/>
          <w:tcBorders>
            <w:top w:val="single" w:sz="4" w:space="0" w:color="auto"/>
            <w:left w:val="single" w:sz="4" w:space="0" w:color="auto"/>
            <w:bottom w:val="single" w:sz="4" w:space="0" w:color="auto"/>
            <w:right w:val="single" w:sz="4" w:space="0" w:color="auto"/>
          </w:tcBorders>
          <w:vAlign w:val="bottom"/>
        </w:tcPr>
        <w:p w14:paraId="5090A8E9" w14:textId="77777777" w:rsidR="004369EA" w:rsidRPr="00A15528" w:rsidRDefault="004369EA" w:rsidP="00515F6D">
          <w:pPr>
            <w:pStyle w:val="Footer"/>
            <w:jc w:val="right"/>
          </w:pPr>
          <w:r w:rsidRPr="00D3154E">
            <w:rPr>
              <w:color w:val="BFBFBF" w:themeColor="background1" w:themeShade="BF"/>
              <w:sz w:val="13"/>
            </w:rPr>
            <w:t>Parašas</w:t>
          </w:r>
        </w:p>
      </w:tc>
    </w:tr>
    <w:tr w:rsidR="004369EA" w:rsidRPr="00A15528" w14:paraId="06393FFE" w14:textId="77777777" w:rsidTr="004369EA">
      <w:trPr>
        <w:trHeight w:val="115"/>
      </w:trPr>
      <w:tc>
        <w:tcPr>
          <w:tcW w:w="2387" w:type="dxa"/>
          <w:vMerge/>
        </w:tcPr>
        <w:p w14:paraId="7653380E" w14:textId="77777777" w:rsidR="004369EA" w:rsidRDefault="004369EA" w:rsidP="00515F6D">
          <w:pPr>
            <w:pStyle w:val="Footer"/>
          </w:pPr>
        </w:p>
      </w:tc>
      <w:tc>
        <w:tcPr>
          <w:tcW w:w="282" w:type="dxa"/>
          <w:vMerge/>
        </w:tcPr>
        <w:p w14:paraId="33825420" w14:textId="77777777" w:rsidR="004369EA" w:rsidRPr="00A15528" w:rsidRDefault="004369EA" w:rsidP="00515F6D">
          <w:pPr>
            <w:pStyle w:val="Footer"/>
          </w:pPr>
        </w:p>
      </w:tc>
      <w:tc>
        <w:tcPr>
          <w:tcW w:w="291" w:type="dxa"/>
        </w:tcPr>
        <w:p w14:paraId="29E2141C" w14:textId="77777777" w:rsidR="004369EA" w:rsidRPr="00A15528" w:rsidRDefault="004369EA" w:rsidP="00515F6D">
          <w:pPr>
            <w:pStyle w:val="Footer"/>
          </w:pPr>
        </w:p>
      </w:tc>
      <w:tc>
        <w:tcPr>
          <w:tcW w:w="2510" w:type="dxa"/>
          <w:gridSpan w:val="2"/>
        </w:tcPr>
        <w:p w14:paraId="2F691378" w14:textId="3C202A78" w:rsidR="004369EA" w:rsidRPr="00E44CFF" w:rsidRDefault="004369EA" w:rsidP="00515F6D">
          <w:pPr>
            <w:pStyle w:val="Footer"/>
            <w:rPr>
              <w:b/>
              <w:bCs/>
              <w:sz w:val="16"/>
            </w:rPr>
          </w:pPr>
          <w:r w:rsidRPr="00E44CFF">
            <w:rPr>
              <w:b/>
              <w:bCs/>
              <w:sz w:val="16"/>
            </w:rPr>
            <w:t>pavardė</w:t>
          </w:r>
        </w:p>
      </w:tc>
      <w:tc>
        <w:tcPr>
          <w:tcW w:w="1908" w:type="dxa"/>
        </w:tcPr>
        <w:p w14:paraId="3B459134" w14:textId="703B2835" w:rsidR="004369EA" w:rsidRDefault="004369EA" w:rsidP="00515F6D">
          <w:pPr>
            <w:pStyle w:val="Footer"/>
          </w:pPr>
        </w:p>
      </w:tc>
      <w:tc>
        <w:tcPr>
          <w:tcW w:w="1908" w:type="dxa"/>
          <w:tcBorders>
            <w:right w:val="single" w:sz="4" w:space="0" w:color="auto"/>
          </w:tcBorders>
        </w:tcPr>
        <w:p w14:paraId="6D1CB922" w14:textId="0CC34BF4" w:rsidR="004369EA" w:rsidRPr="00A15528" w:rsidRDefault="004369EA" w:rsidP="00515F6D">
          <w:pPr>
            <w:pStyle w:val="Footer"/>
          </w:pPr>
          <w:r>
            <w:t xml:space="preserve">                       </w:t>
          </w:r>
        </w:p>
      </w:tc>
      <w:tc>
        <w:tcPr>
          <w:tcW w:w="2346" w:type="dxa"/>
          <w:gridSpan w:val="3"/>
          <w:vMerge/>
          <w:tcBorders>
            <w:left w:val="single" w:sz="4" w:space="0" w:color="auto"/>
            <w:bottom w:val="single" w:sz="4" w:space="0" w:color="auto"/>
            <w:right w:val="single" w:sz="4" w:space="0" w:color="auto"/>
          </w:tcBorders>
        </w:tcPr>
        <w:p w14:paraId="01F745B1" w14:textId="77777777" w:rsidR="004369EA" w:rsidRPr="00A15528" w:rsidRDefault="004369EA" w:rsidP="00515F6D">
          <w:pPr>
            <w:pStyle w:val="Footer"/>
          </w:pPr>
        </w:p>
      </w:tc>
    </w:tr>
    <w:tr w:rsidR="004369EA" w:rsidRPr="00A15528" w14:paraId="6A25C2DF" w14:textId="77777777" w:rsidTr="004369EA">
      <w:trPr>
        <w:gridAfter w:val="1"/>
        <w:wAfter w:w="132" w:type="dxa"/>
        <w:trHeight w:val="264"/>
      </w:trPr>
      <w:tc>
        <w:tcPr>
          <w:tcW w:w="2387" w:type="dxa"/>
          <w:vMerge/>
        </w:tcPr>
        <w:p w14:paraId="00E53FBE" w14:textId="77777777" w:rsidR="004369EA" w:rsidRDefault="004369EA" w:rsidP="00515F6D">
          <w:pPr>
            <w:pStyle w:val="Footer"/>
          </w:pPr>
        </w:p>
      </w:tc>
      <w:tc>
        <w:tcPr>
          <w:tcW w:w="1908" w:type="dxa"/>
          <w:gridSpan w:val="3"/>
        </w:tcPr>
        <w:p w14:paraId="164D68E0" w14:textId="77777777" w:rsidR="004369EA" w:rsidRPr="00754867" w:rsidRDefault="004369EA" w:rsidP="00515F6D">
          <w:pPr>
            <w:pStyle w:val="Footer"/>
            <w:rPr>
              <w:color w:val="808080" w:themeColor="background1" w:themeShade="80"/>
              <w:sz w:val="13"/>
            </w:rPr>
          </w:pPr>
        </w:p>
      </w:tc>
      <w:tc>
        <w:tcPr>
          <w:tcW w:w="6898" w:type="dxa"/>
          <w:gridSpan w:val="4"/>
          <w:vAlign w:val="center"/>
        </w:tcPr>
        <w:p w14:paraId="3F25E584" w14:textId="3FF37BEA" w:rsidR="004369EA" w:rsidRDefault="004369EA" w:rsidP="00515F6D">
          <w:pPr>
            <w:pStyle w:val="Footer"/>
            <w:rPr>
              <w:color w:val="808080" w:themeColor="background1" w:themeShade="80"/>
              <w:sz w:val="13"/>
            </w:rPr>
          </w:pPr>
          <w:r>
            <w:rPr>
              <w:noProof/>
            </w:rPr>
            <mc:AlternateContent>
              <mc:Choice Requires="wps">
                <w:drawing>
                  <wp:anchor distT="0" distB="0" distL="114300" distR="114300" simplePos="0" relativeHeight="251691008" behindDoc="0" locked="0" layoutInCell="1" allowOverlap="1" wp14:anchorId="107E178B" wp14:editId="03534B15">
                    <wp:simplePos x="0" y="0"/>
                    <wp:positionH relativeFrom="margin">
                      <wp:posOffset>159385</wp:posOffset>
                    </wp:positionH>
                    <wp:positionV relativeFrom="paragraph">
                      <wp:posOffset>33655</wp:posOffset>
                    </wp:positionV>
                    <wp:extent cx="192405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1924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97B0A" id="Straight Connector 2"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5pt,2.65pt" to="164.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" strokecolor="black [3200]" strokeweight=".5pt">
                    <v:stroke joinstyle="miter"/>
                    <w10:wrap anchorx="margin"/>
                  </v:line>
                </w:pict>
              </mc:Fallback>
            </mc:AlternateContent>
          </w:r>
        </w:p>
        <w:p w14:paraId="37504C55" w14:textId="680409DC" w:rsidR="004369EA" w:rsidRDefault="004369EA" w:rsidP="00515F6D">
          <w:pPr>
            <w:pStyle w:val="Footer"/>
            <w:rPr>
              <w:color w:val="808080" w:themeColor="background1" w:themeShade="80"/>
              <w:sz w:val="13"/>
            </w:rPr>
          </w:pPr>
        </w:p>
        <w:p w14:paraId="31F91826" w14:textId="77777777" w:rsidR="004369EA" w:rsidRDefault="004369EA" w:rsidP="00515F6D">
          <w:pPr>
            <w:pStyle w:val="Footer"/>
            <w:rPr>
              <w:color w:val="808080" w:themeColor="background1" w:themeShade="80"/>
              <w:sz w:val="13"/>
            </w:rPr>
          </w:pPr>
        </w:p>
        <w:p w14:paraId="732AE5CD" w14:textId="142030B4" w:rsidR="004369EA" w:rsidRPr="00D3154E" w:rsidRDefault="004369EA" w:rsidP="00515F6D">
          <w:pPr>
            <w:pStyle w:val="Footer"/>
            <w:rPr>
              <w:sz w:val="13"/>
              <w:szCs w:val="13"/>
            </w:rPr>
          </w:pPr>
          <w:r w:rsidRPr="00754867">
            <w:rPr>
              <w:color w:val="808080" w:themeColor="background1" w:themeShade="80"/>
              <w:sz w:val="13"/>
            </w:rPr>
            <w:t>Turite klausim</w:t>
          </w:r>
          <w:r>
            <w:rPr>
              <w:color w:val="808080" w:themeColor="background1" w:themeShade="80"/>
              <w:sz w:val="13"/>
            </w:rPr>
            <w:t>ų? Susisiekite el. paštu info</w:t>
          </w:r>
          <w:r w:rsidRPr="00754867">
            <w:rPr>
              <w:color w:val="808080" w:themeColor="background1" w:themeShade="80"/>
              <w:sz w:val="13"/>
            </w:rPr>
            <w:t>@mokilizi</w:t>
          </w:r>
          <w:r>
            <w:rPr>
              <w:color w:val="808080" w:themeColor="background1" w:themeShade="80"/>
              <w:sz w:val="13"/>
            </w:rPr>
            <w:t xml:space="preserve">ngas.lt arba telefonu +370 </w:t>
          </w:r>
          <w:r w:rsidRPr="004A1255">
            <w:rPr>
              <w:color w:val="808080" w:themeColor="background1" w:themeShade="80"/>
              <w:sz w:val="13"/>
            </w:rPr>
            <w:t>700</w:t>
          </w:r>
          <w:r>
            <w:rPr>
              <w:color w:val="808080" w:themeColor="background1" w:themeShade="80"/>
              <w:sz w:val="13"/>
            </w:rPr>
            <w:t xml:space="preserve"> </w:t>
          </w:r>
          <w:r w:rsidRPr="004A1255">
            <w:rPr>
              <w:color w:val="808080" w:themeColor="background1" w:themeShade="80"/>
              <w:sz w:val="13"/>
            </w:rPr>
            <w:t>55</w:t>
          </w:r>
          <w:r>
            <w:rPr>
              <w:color w:val="808080" w:themeColor="background1" w:themeShade="80"/>
              <w:sz w:val="13"/>
            </w:rPr>
            <w:t xml:space="preserve"> </w:t>
          </w:r>
          <w:r w:rsidRPr="004A1255">
            <w:rPr>
              <w:color w:val="808080" w:themeColor="background1" w:themeShade="80"/>
              <w:sz w:val="13"/>
            </w:rPr>
            <w:t>888</w:t>
          </w:r>
          <w:r>
            <w:rPr>
              <w:color w:val="808080" w:themeColor="background1" w:themeShade="80"/>
              <w:sz w:val="13"/>
            </w:rPr>
            <w:t xml:space="preserve"> /</w:t>
          </w:r>
          <w:r w:rsidRPr="00754867">
            <w:rPr>
              <w:color w:val="808080" w:themeColor="background1" w:themeShade="80"/>
              <w:sz w:val="13"/>
              <w:szCs w:val="13"/>
            </w:rPr>
            <w:t xml:space="preserve"> www.mokilizingas.lt</w:t>
          </w:r>
        </w:p>
      </w:tc>
      <w:tc>
        <w:tcPr>
          <w:tcW w:w="307" w:type="dxa"/>
          <w:vAlign w:val="center"/>
        </w:tcPr>
        <w:p w14:paraId="4FBEEA0D" w14:textId="1E592EB0" w:rsidR="004369EA" w:rsidRPr="00A15528" w:rsidRDefault="004369EA" w:rsidP="00515F6D">
          <w:pPr>
            <w:pStyle w:val="Footer"/>
          </w:pPr>
        </w:p>
      </w:tc>
    </w:tr>
  </w:tbl>
  <w:p w14:paraId="0E272948" w14:textId="2C20486A" w:rsidR="004369EA" w:rsidRDefault="004369EA" w:rsidP="0043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0EEFC" w14:textId="77777777" w:rsidR="007178F2" w:rsidRDefault="007178F2" w:rsidP="00E15EC9">
      <w:r>
        <w:separator/>
      </w:r>
    </w:p>
  </w:footnote>
  <w:footnote w:type="continuationSeparator" w:id="0">
    <w:p w14:paraId="393BCEC8" w14:textId="77777777" w:rsidR="007178F2" w:rsidRDefault="007178F2" w:rsidP="00E1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825"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1"/>
      <w:gridCol w:w="4645"/>
      <w:gridCol w:w="1458"/>
      <w:gridCol w:w="385"/>
      <w:gridCol w:w="2029"/>
      <w:gridCol w:w="7"/>
    </w:tblGrid>
    <w:tr w:rsidR="000C2E2A" w:rsidRPr="00F31BC0" w14:paraId="1994ACC8" w14:textId="77777777" w:rsidTr="00282388">
      <w:tc>
        <w:tcPr>
          <w:tcW w:w="3301" w:type="dxa"/>
          <w:vMerge w:val="restart"/>
        </w:tcPr>
        <w:p w14:paraId="45CACF43" w14:textId="7D9E5CD2" w:rsidR="000C2E2A" w:rsidRPr="00F31BC0" w:rsidRDefault="000C2E2A" w:rsidP="000C2E2A">
          <w:r>
            <w:rPr>
              <w:noProof/>
              <w:lang w:val="en-US"/>
            </w:rPr>
            <w:drawing>
              <wp:anchor distT="0" distB="0" distL="114300" distR="114300" simplePos="0" relativeHeight="251680768" behindDoc="0" locked="0" layoutInCell="1" allowOverlap="1" wp14:anchorId="3F5BE7A4" wp14:editId="35E31426">
                <wp:simplePos x="0" y="0"/>
                <wp:positionH relativeFrom="column">
                  <wp:posOffset>222014</wp:posOffset>
                </wp:positionH>
                <wp:positionV relativeFrom="paragraph">
                  <wp:posOffset>26345</wp:posOffset>
                </wp:positionV>
                <wp:extent cx="1795141" cy="40616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5141" cy="406162"/>
                        </a:xfrm>
                        <a:prstGeom prst="rect">
                          <a:avLst/>
                        </a:prstGeom>
                      </pic:spPr>
                    </pic:pic>
                  </a:graphicData>
                </a:graphic>
                <wp14:sizeRelH relativeFrom="page">
                  <wp14:pctWidth>0</wp14:pctWidth>
                </wp14:sizeRelH>
                <wp14:sizeRelV relativeFrom="page">
                  <wp14:pctHeight>0</wp14:pctHeight>
                </wp14:sizeRelV>
              </wp:anchor>
            </w:drawing>
          </w:r>
        </w:p>
      </w:tc>
      <w:tc>
        <w:tcPr>
          <w:tcW w:w="4645" w:type="dxa"/>
          <w:vMerge w:val="restart"/>
          <w:vAlign w:val="center"/>
        </w:tcPr>
        <w:p w14:paraId="5177BC4D" w14:textId="1FB1B10F" w:rsidR="000C2E2A" w:rsidRDefault="000C2E2A" w:rsidP="000C2E2A">
          <w:pPr>
            <w:jc w:val="center"/>
            <w:rPr>
              <w:sz w:val="12"/>
              <w:szCs w:val="12"/>
            </w:rPr>
          </w:pPr>
          <w:r>
            <w:rPr>
              <w:rFonts w:ascii="Tahoma-Bold" w:hAnsi="Tahoma-Bold" w:cs="Tahoma-Bold"/>
              <w:b/>
              <w:bCs/>
              <w:sz w:val="22"/>
              <w:szCs w:val="22"/>
            </w:rPr>
            <w:t>KLIENTO ANKETA</w:t>
          </w:r>
        </w:p>
        <w:p w14:paraId="486A1685" w14:textId="35A08FB4" w:rsidR="00E21576" w:rsidRDefault="00E21576" w:rsidP="00E21576">
          <w:pPr>
            <w:rPr>
              <w:sz w:val="14"/>
              <w:szCs w:val="14"/>
            </w:rPr>
          </w:pPr>
        </w:p>
        <w:p w14:paraId="34B6E236" w14:textId="1249502C" w:rsidR="000C2E2A" w:rsidRPr="00E21576" w:rsidRDefault="00E44CFF" w:rsidP="00E21576">
          <w:pPr>
            <w:rPr>
              <w:sz w:val="14"/>
              <w:szCs w:val="14"/>
            </w:rPr>
          </w:pPr>
          <w:r>
            <w:rPr>
              <w:noProof/>
            </w:rPr>
            <mc:AlternateContent>
              <mc:Choice Requires="wps">
                <w:drawing>
                  <wp:anchor distT="45720" distB="45720" distL="114300" distR="114300" simplePos="0" relativeHeight="251682816" behindDoc="0" locked="0" layoutInCell="1" allowOverlap="1" wp14:anchorId="38A864A2" wp14:editId="12BB373C">
                    <wp:simplePos x="0" y="0"/>
                    <wp:positionH relativeFrom="margin">
                      <wp:posOffset>1101725</wp:posOffset>
                    </wp:positionH>
                    <wp:positionV relativeFrom="paragraph">
                      <wp:posOffset>111760</wp:posOffset>
                    </wp:positionV>
                    <wp:extent cx="509905" cy="244475"/>
                    <wp:effectExtent l="0" t="0" r="4445" b="31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44475"/>
                            </a:xfrm>
                            <a:prstGeom prst="rect">
                              <a:avLst/>
                            </a:prstGeom>
                            <a:solidFill>
                              <a:srgbClr val="FFFFFF"/>
                            </a:solidFill>
                            <a:ln w="9525">
                              <a:noFill/>
                              <a:miter lim="800000"/>
                              <a:headEnd/>
                              <a:tailEnd/>
                            </a:ln>
                          </wps:spPr>
                          <wps:txbx>
                            <w:txbxContent>
                              <w:p w14:paraId="2F2974EB" w14:textId="77777777" w:rsidR="00E21576" w:rsidRDefault="00E21576" w:rsidP="00E21576">
                                <w:pPr>
                                  <w:jc w:val="center"/>
                                  <w:rPr>
                                    <w:lang w:val="en-GB"/>
                                  </w:rPr>
                                </w:pPr>
                                <w:r>
                                  <w:rPr>
                                    <w:lang w:val="en-GB"/>
                                  </w:rPr>
                                  <w:t>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864A2" id="_x0000_t202" coordsize="21600,21600" o:spt="202" path="m,l,21600r21600,l21600,xe">
                    <v:stroke joinstyle="miter"/>
                    <v:path gradientshapeok="t" o:connecttype="rect"/>
                  </v:shapetype>
                  <v:shape id="Text Box 16" o:spid="_x0000_s1026" type="#_x0000_t202" style="position:absolute;left:0;text-align:left;margin-left:86.75pt;margin-top:8.8pt;width:40.15pt;height:19.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" stroked="f">
                    <v:textbox>
                      <w:txbxContent>
                        <w:p w14:paraId="2F2974EB" w14:textId="77777777" w:rsidR="00E21576" w:rsidRDefault="00E21576" w:rsidP="00E21576">
                          <w:pPr>
                            <w:jc w:val="center"/>
                            <w:rPr>
                              <w:lang w:val="en-GB"/>
                            </w:rPr>
                          </w:pPr>
                          <w:r>
                            <w:rPr>
                              <w:lang w:val="en-GB"/>
                            </w:rPr>
                            <w:t>Data</w:t>
                          </w:r>
                        </w:p>
                      </w:txbxContent>
                    </v:textbox>
                    <w10:wrap type="square" anchorx="margin"/>
                  </v:shape>
                </w:pict>
              </mc:Fallback>
            </mc:AlternateContent>
          </w:r>
          <w:r>
            <w:rPr>
              <w:noProof/>
            </w:rPr>
            <mc:AlternateContent>
              <mc:Choice Requires="wps">
                <w:drawing>
                  <wp:anchor distT="0" distB="0" distL="114300" distR="114300" simplePos="0" relativeHeight="251683840" behindDoc="0" locked="0" layoutInCell="1" allowOverlap="1" wp14:anchorId="4C717BD4" wp14:editId="1ED1DEA9">
                    <wp:simplePos x="0" y="0"/>
                    <wp:positionH relativeFrom="margin">
                      <wp:posOffset>254635</wp:posOffset>
                    </wp:positionH>
                    <wp:positionV relativeFrom="paragraph">
                      <wp:posOffset>117475</wp:posOffset>
                    </wp:positionV>
                    <wp:extent cx="23844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38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7A268" id="Straight Connector 17"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5pt,9.25pt" to="207.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CbtwEAALkDAAAOAAAAZHJzL2Uyb0RvYy54bWysU8GOEzEMvSPxD1HudKZlgdW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" strokecolor="black [3200]" strokeweight=".5pt">
                    <v:stroke joinstyle="miter"/>
                    <w10:wrap anchorx="margin"/>
                  </v:line>
                </w:pict>
              </mc:Fallback>
            </mc:AlternateContent>
          </w:r>
        </w:p>
      </w:tc>
      <w:tc>
        <w:tcPr>
          <w:tcW w:w="1458" w:type="dxa"/>
        </w:tcPr>
        <w:p w14:paraId="6710FF17" w14:textId="77777777" w:rsidR="000C2E2A" w:rsidRPr="00940E71" w:rsidRDefault="000C2E2A" w:rsidP="000C2E2A">
          <w:pPr>
            <w:ind w:left="-57"/>
            <w:jc w:val="right"/>
            <w:rPr>
              <w:sz w:val="12"/>
              <w:szCs w:val="12"/>
            </w:rPr>
          </w:pPr>
        </w:p>
      </w:tc>
      <w:tc>
        <w:tcPr>
          <w:tcW w:w="2421" w:type="dxa"/>
          <w:gridSpan w:val="3"/>
        </w:tcPr>
        <w:p w14:paraId="12170E85" w14:textId="429A2D3E" w:rsidR="000C2E2A" w:rsidRPr="00940E71" w:rsidRDefault="000C2E2A" w:rsidP="000C2E2A">
          <w:pPr>
            <w:tabs>
              <w:tab w:val="right" w:pos="1428"/>
            </w:tabs>
            <w:ind w:left="-57"/>
            <w:rPr>
              <w:sz w:val="12"/>
              <w:szCs w:val="12"/>
            </w:rPr>
          </w:pPr>
        </w:p>
      </w:tc>
    </w:tr>
    <w:tr w:rsidR="000C2E2A" w:rsidRPr="00F31BC0" w14:paraId="03D47859" w14:textId="77777777" w:rsidTr="00282388">
      <w:trPr>
        <w:gridAfter w:val="1"/>
        <w:wAfter w:w="7" w:type="dxa"/>
      </w:trPr>
      <w:tc>
        <w:tcPr>
          <w:tcW w:w="3301" w:type="dxa"/>
          <w:vMerge/>
        </w:tcPr>
        <w:p w14:paraId="77B52B6D" w14:textId="77777777" w:rsidR="000C2E2A" w:rsidRPr="00F31BC0" w:rsidRDefault="000C2E2A" w:rsidP="000C2E2A"/>
      </w:tc>
      <w:tc>
        <w:tcPr>
          <w:tcW w:w="4645" w:type="dxa"/>
          <w:vMerge/>
          <w:vAlign w:val="center"/>
        </w:tcPr>
        <w:p w14:paraId="7C4FEC54" w14:textId="77777777" w:rsidR="000C2E2A" w:rsidRPr="00F31BC0" w:rsidRDefault="000C2E2A" w:rsidP="000C2E2A"/>
      </w:tc>
      <w:tc>
        <w:tcPr>
          <w:tcW w:w="1843" w:type="dxa"/>
          <w:gridSpan w:val="2"/>
        </w:tcPr>
        <w:p w14:paraId="212A5CE9" w14:textId="6AA4E2E6" w:rsidR="000C2E2A" w:rsidRPr="00EB07FC" w:rsidRDefault="000C2E2A" w:rsidP="000C2E2A">
          <w:pPr>
            <w:pStyle w:val="Header"/>
            <w:framePr w:hSpace="0" w:wrap="auto" w:vAnchor="margin" w:yAlign="inline"/>
            <w:spacing w:before="360"/>
            <w:suppressOverlap w:val="0"/>
            <w:rPr>
              <w:rStyle w:val="BookTitle"/>
            </w:rPr>
          </w:pPr>
        </w:p>
      </w:tc>
      <w:tc>
        <w:tcPr>
          <w:tcW w:w="2029" w:type="dxa"/>
          <w:vAlign w:val="center"/>
        </w:tcPr>
        <w:p w14:paraId="713B1D00" w14:textId="174E2019" w:rsidR="000C2E2A" w:rsidRPr="00EB07FC" w:rsidRDefault="000C2E2A" w:rsidP="000C2E2A">
          <w:pPr>
            <w:pStyle w:val="Header"/>
            <w:framePr w:hSpace="0" w:wrap="auto" w:vAnchor="margin" w:yAlign="inline"/>
            <w:spacing w:before="360"/>
            <w:suppressOverlap w:val="0"/>
            <w:rPr>
              <w:rStyle w:val="BookTitle"/>
            </w:rPr>
          </w:pPr>
        </w:p>
      </w:tc>
    </w:tr>
    <w:tr w:rsidR="00E21576" w:rsidRPr="00F31BC0" w14:paraId="5E9A0AEF" w14:textId="77777777" w:rsidTr="00282388">
      <w:trPr>
        <w:gridAfter w:val="2"/>
        <w:wAfter w:w="2036" w:type="dxa"/>
      </w:trPr>
      <w:tc>
        <w:tcPr>
          <w:tcW w:w="3301" w:type="dxa"/>
          <w:vMerge/>
        </w:tcPr>
        <w:p w14:paraId="09199ED0" w14:textId="77777777" w:rsidR="00E21576" w:rsidRPr="00F31BC0" w:rsidRDefault="00E21576" w:rsidP="000C2E2A"/>
      </w:tc>
      <w:tc>
        <w:tcPr>
          <w:tcW w:w="4645" w:type="dxa"/>
          <w:vMerge/>
          <w:vAlign w:val="center"/>
        </w:tcPr>
        <w:p w14:paraId="36EE590C" w14:textId="77777777" w:rsidR="00E21576" w:rsidRPr="00F31BC0" w:rsidRDefault="00E21576" w:rsidP="000C2E2A"/>
      </w:tc>
      <w:tc>
        <w:tcPr>
          <w:tcW w:w="1843" w:type="dxa"/>
          <w:gridSpan w:val="2"/>
          <w:vAlign w:val="center"/>
        </w:tcPr>
        <w:p w14:paraId="70DADFC6" w14:textId="52A1768F" w:rsidR="00E21576" w:rsidRPr="00EB07FC" w:rsidRDefault="00E21576" w:rsidP="000C2E2A">
          <w:pPr>
            <w:pStyle w:val="Header"/>
            <w:framePr w:hSpace="0" w:wrap="auto" w:vAnchor="margin" w:yAlign="inline"/>
            <w:suppressOverlap w:val="0"/>
            <w:rPr>
              <w:rStyle w:val="BookTitle"/>
            </w:rPr>
          </w:pPr>
        </w:p>
      </w:tc>
    </w:tr>
  </w:tbl>
  <w:p w14:paraId="56A25162" w14:textId="30285B31" w:rsidR="00D07241" w:rsidRDefault="00D07241" w:rsidP="00E15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039"/>
    <w:multiLevelType w:val="hybridMultilevel"/>
    <w:tmpl w:val="20C4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2125"/>
    <w:multiLevelType w:val="hybridMultilevel"/>
    <w:tmpl w:val="20A22D14"/>
    <w:lvl w:ilvl="0" w:tplc="DDAEFB4C">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9163C"/>
    <w:multiLevelType w:val="hybridMultilevel"/>
    <w:tmpl w:val="0D642C78"/>
    <w:lvl w:ilvl="0" w:tplc="04270011">
      <w:start w:val="1"/>
      <w:numFmt w:val="decimal"/>
      <w:lvlText w:val="%1)"/>
      <w:lvlJc w:val="left"/>
      <w:pPr>
        <w:ind w:left="720" w:hanging="360"/>
      </w:pPr>
      <w:rPr>
        <w:rFonts w:hint="default"/>
      </w:rPr>
    </w:lvl>
    <w:lvl w:ilvl="1" w:tplc="4E962A08">
      <w:start w:val="3"/>
      <w:numFmt w:val="bullet"/>
      <w:lvlText w:val="•"/>
      <w:lvlJc w:val="left"/>
      <w:pPr>
        <w:ind w:left="1440" w:hanging="360"/>
      </w:pPr>
      <w:rPr>
        <w:rFonts w:ascii="Tahoma" w:eastAsia="Calibri" w:hAnsi="Tahoma"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07590B"/>
    <w:multiLevelType w:val="hybridMultilevel"/>
    <w:tmpl w:val="0D642C78"/>
    <w:lvl w:ilvl="0" w:tplc="04270011">
      <w:start w:val="1"/>
      <w:numFmt w:val="decimal"/>
      <w:lvlText w:val="%1)"/>
      <w:lvlJc w:val="left"/>
      <w:pPr>
        <w:ind w:left="720" w:hanging="360"/>
      </w:pPr>
      <w:rPr>
        <w:rFonts w:hint="default"/>
      </w:rPr>
    </w:lvl>
    <w:lvl w:ilvl="1" w:tplc="4E962A08">
      <w:start w:val="3"/>
      <w:numFmt w:val="bullet"/>
      <w:lvlText w:val="•"/>
      <w:lvlJc w:val="left"/>
      <w:pPr>
        <w:ind w:left="1440" w:hanging="360"/>
      </w:pPr>
      <w:rPr>
        <w:rFonts w:ascii="Tahoma" w:eastAsia="Calibri" w:hAnsi="Tahoma"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A92766"/>
    <w:multiLevelType w:val="hybridMultilevel"/>
    <w:tmpl w:val="9B741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7D74AA"/>
    <w:multiLevelType w:val="multilevel"/>
    <w:tmpl w:val="FCF0284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467E8"/>
    <w:multiLevelType w:val="multilevel"/>
    <w:tmpl w:val="537467E8"/>
    <w:name w:val="Numbered list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679F7D5D"/>
    <w:multiLevelType w:val="multilevel"/>
    <w:tmpl w:val="FF0AD16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930"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81345D"/>
    <w:multiLevelType w:val="hybridMultilevel"/>
    <w:tmpl w:val="478C5900"/>
    <w:lvl w:ilvl="0" w:tplc="E8164820">
      <w:start w:val="1"/>
      <w:numFmt w:val="bullet"/>
      <w:pStyle w:val="Bulletai"/>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0606DD1"/>
    <w:multiLevelType w:val="multilevel"/>
    <w:tmpl w:val="9656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10416"/>
    <w:multiLevelType w:val="hybridMultilevel"/>
    <w:tmpl w:val="C43E0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0"/>
  </w:num>
  <w:num w:numId="5">
    <w:abstractNumId w:val="7"/>
  </w:num>
  <w:num w:numId="6">
    <w:abstractNumId w:val="2"/>
  </w:num>
  <w:num w:numId="7">
    <w:abstractNumId w:val="1"/>
  </w:num>
  <w:num w:numId="8">
    <w:abstractNumId w:val="0"/>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C0"/>
    <w:rsid w:val="00000F6C"/>
    <w:rsid w:val="00004C72"/>
    <w:rsid w:val="000117E1"/>
    <w:rsid w:val="00035E5E"/>
    <w:rsid w:val="0004340C"/>
    <w:rsid w:val="00043C37"/>
    <w:rsid w:val="000512EE"/>
    <w:rsid w:val="00053FEE"/>
    <w:rsid w:val="000564F2"/>
    <w:rsid w:val="00056A2C"/>
    <w:rsid w:val="000727BA"/>
    <w:rsid w:val="00074227"/>
    <w:rsid w:val="00075E76"/>
    <w:rsid w:val="00082209"/>
    <w:rsid w:val="00086D13"/>
    <w:rsid w:val="000B13CA"/>
    <w:rsid w:val="000C280A"/>
    <w:rsid w:val="000C2E2A"/>
    <w:rsid w:val="000C4828"/>
    <w:rsid w:val="000D0C01"/>
    <w:rsid w:val="000E1E54"/>
    <w:rsid w:val="000E29A5"/>
    <w:rsid w:val="0010340D"/>
    <w:rsid w:val="00103A38"/>
    <w:rsid w:val="00112754"/>
    <w:rsid w:val="00122E5F"/>
    <w:rsid w:val="00126D2F"/>
    <w:rsid w:val="00134EE4"/>
    <w:rsid w:val="00150575"/>
    <w:rsid w:val="001575C9"/>
    <w:rsid w:val="00166D2B"/>
    <w:rsid w:val="001749C2"/>
    <w:rsid w:val="00184A35"/>
    <w:rsid w:val="00186EAA"/>
    <w:rsid w:val="00193E32"/>
    <w:rsid w:val="00197912"/>
    <w:rsid w:val="001B03E1"/>
    <w:rsid w:val="001B22CC"/>
    <w:rsid w:val="001B2E93"/>
    <w:rsid w:val="001B3745"/>
    <w:rsid w:val="001C46FD"/>
    <w:rsid w:val="001C6244"/>
    <w:rsid w:val="001C6B03"/>
    <w:rsid w:val="001F5682"/>
    <w:rsid w:val="001F6CCF"/>
    <w:rsid w:val="002058C2"/>
    <w:rsid w:val="00205DAF"/>
    <w:rsid w:val="002078D5"/>
    <w:rsid w:val="00227DA0"/>
    <w:rsid w:val="002354DD"/>
    <w:rsid w:val="00245A71"/>
    <w:rsid w:val="0024728C"/>
    <w:rsid w:val="002472AB"/>
    <w:rsid w:val="002476F3"/>
    <w:rsid w:val="00282388"/>
    <w:rsid w:val="002A0AE8"/>
    <w:rsid w:val="002A1ECA"/>
    <w:rsid w:val="002C3E69"/>
    <w:rsid w:val="002F5D01"/>
    <w:rsid w:val="00303ABA"/>
    <w:rsid w:val="0032049F"/>
    <w:rsid w:val="00327B5D"/>
    <w:rsid w:val="0033370F"/>
    <w:rsid w:val="00334483"/>
    <w:rsid w:val="00354E92"/>
    <w:rsid w:val="00355099"/>
    <w:rsid w:val="00364500"/>
    <w:rsid w:val="00392623"/>
    <w:rsid w:val="003A4732"/>
    <w:rsid w:val="003C7CDE"/>
    <w:rsid w:val="003D08C0"/>
    <w:rsid w:val="003D2F21"/>
    <w:rsid w:val="003D46FE"/>
    <w:rsid w:val="003E4AC5"/>
    <w:rsid w:val="003E7EF4"/>
    <w:rsid w:val="003F31B0"/>
    <w:rsid w:val="00405EBF"/>
    <w:rsid w:val="00411DA2"/>
    <w:rsid w:val="00414EE7"/>
    <w:rsid w:val="00434DBB"/>
    <w:rsid w:val="004369EA"/>
    <w:rsid w:val="00437CFA"/>
    <w:rsid w:val="0044134D"/>
    <w:rsid w:val="004552E7"/>
    <w:rsid w:val="00467065"/>
    <w:rsid w:val="00474250"/>
    <w:rsid w:val="00485DAC"/>
    <w:rsid w:val="00491E7A"/>
    <w:rsid w:val="004A1255"/>
    <w:rsid w:val="004A53AB"/>
    <w:rsid w:val="004B3514"/>
    <w:rsid w:val="004B393F"/>
    <w:rsid w:val="004B6B2B"/>
    <w:rsid w:val="004C412D"/>
    <w:rsid w:val="004E2814"/>
    <w:rsid w:val="004F35E3"/>
    <w:rsid w:val="004F7F23"/>
    <w:rsid w:val="005043B4"/>
    <w:rsid w:val="00515F6D"/>
    <w:rsid w:val="00517D54"/>
    <w:rsid w:val="00517FE7"/>
    <w:rsid w:val="0053044B"/>
    <w:rsid w:val="005331D3"/>
    <w:rsid w:val="0053370F"/>
    <w:rsid w:val="005467FC"/>
    <w:rsid w:val="00560F20"/>
    <w:rsid w:val="00572D89"/>
    <w:rsid w:val="00574C1D"/>
    <w:rsid w:val="00580AE1"/>
    <w:rsid w:val="00585CAB"/>
    <w:rsid w:val="0059707A"/>
    <w:rsid w:val="005B31A8"/>
    <w:rsid w:val="005B5EF6"/>
    <w:rsid w:val="005D2CDE"/>
    <w:rsid w:val="005E0C1B"/>
    <w:rsid w:val="005F04AA"/>
    <w:rsid w:val="00602FFD"/>
    <w:rsid w:val="00625F39"/>
    <w:rsid w:val="00632829"/>
    <w:rsid w:val="0063376E"/>
    <w:rsid w:val="00634CC6"/>
    <w:rsid w:val="006350B5"/>
    <w:rsid w:val="00643F15"/>
    <w:rsid w:val="00665417"/>
    <w:rsid w:val="0067570A"/>
    <w:rsid w:val="00684FCE"/>
    <w:rsid w:val="00685DB3"/>
    <w:rsid w:val="00685E9A"/>
    <w:rsid w:val="00686A9C"/>
    <w:rsid w:val="006871C7"/>
    <w:rsid w:val="00693690"/>
    <w:rsid w:val="00697FB6"/>
    <w:rsid w:val="006B10FD"/>
    <w:rsid w:val="006B60F7"/>
    <w:rsid w:val="006B62AE"/>
    <w:rsid w:val="006C230E"/>
    <w:rsid w:val="006D5744"/>
    <w:rsid w:val="006E3DA5"/>
    <w:rsid w:val="006E41D4"/>
    <w:rsid w:val="006E5A8A"/>
    <w:rsid w:val="006F418A"/>
    <w:rsid w:val="006F443D"/>
    <w:rsid w:val="006F4840"/>
    <w:rsid w:val="007178F2"/>
    <w:rsid w:val="00724F34"/>
    <w:rsid w:val="00731E6A"/>
    <w:rsid w:val="00742B85"/>
    <w:rsid w:val="00743B08"/>
    <w:rsid w:val="0075120F"/>
    <w:rsid w:val="00752E0F"/>
    <w:rsid w:val="00754867"/>
    <w:rsid w:val="00763912"/>
    <w:rsid w:val="00766E20"/>
    <w:rsid w:val="00767CB0"/>
    <w:rsid w:val="00792AB0"/>
    <w:rsid w:val="007C723F"/>
    <w:rsid w:val="007C73F9"/>
    <w:rsid w:val="007D1FB3"/>
    <w:rsid w:val="007D3409"/>
    <w:rsid w:val="007D5CBF"/>
    <w:rsid w:val="007D7EEC"/>
    <w:rsid w:val="007E28F1"/>
    <w:rsid w:val="00841F84"/>
    <w:rsid w:val="00846785"/>
    <w:rsid w:val="00852691"/>
    <w:rsid w:val="0085519A"/>
    <w:rsid w:val="008658C9"/>
    <w:rsid w:val="008766A9"/>
    <w:rsid w:val="0087754F"/>
    <w:rsid w:val="008916F7"/>
    <w:rsid w:val="008A135E"/>
    <w:rsid w:val="008B3901"/>
    <w:rsid w:val="008B6618"/>
    <w:rsid w:val="008B7996"/>
    <w:rsid w:val="008C6C49"/>
    <w:rsid w:val="008E0622"/>
    <w:rsid w:val="008E1684"/>
    <w:rsid w:val="008F3619"/>
    <w:rsid w:val="008F7A16"/>
    <w:rsid w:val="00905AE1"/>
    <w:rsid w:val="0091088A"/>
    <w:rsid w:val="00911F04"/>
    <w:rsid w:val="009334E1"/>
    <w:rsid w:val="0093735F"/>
    <w:rsid w:val="00940A07"/>
    <w:rsid w:val="00940E71"/>
    <w:rsid w:val="00941A3E"/>
    <w:rsid w:val="00945122"/>
    <w:rsid w:val="00957CE7"/>
    <w:rsid w:val="00962430"/>
    <w:rsid w:val="00964FBC"/>
    <w:rsid w:val="00965284"/>
    <w:rsid w:val="0097188E"/>
    <w:rsid w:val="009748C6"/>
    <w:rsid w:val="009750F9"/>
    <w:rsid w:val="00997CED"/>
    <w:rsid w:val="009C4B9B"/>
    <w:rsid w:val="009E2875"/>
    <w:rsid w:val="009F5AA4"/>
    <w:rsid w:val="009F5AFB"/>
    <w:rsid w:val="009F77A5"/>
    <w:rsid w:val="00A03E01"/>
    <w:rsid w:val="00A14004"/>
    <w:rsid w:val="00A155A3"/>
    <w:rsid w:val="00A16590"/>
    <w:rsid w:val="00A26DD2"/>
    <w:rsid w:val="00A4195D"/>
    <w:rsid w:val="00A44503"/>
    <w:rsid w:val="00A53C44"/>
    <w:rsid w:val="00A60DD3"/>
    <w:rsid w:val="00A83F36"/>
    <w:rsid w:val="00A94561"/>
    <w:rsid w:val="00A95FDE"/>
    <w:rsid w:val="00AA1534"/>
    <w:rsid w:val="00AA16BA"/>
    <w:rsid w:val="00AA369C"/>
    <w:rsid w:val="00AA5895"/>
    <w:rsid w:val="00AB0E17"/>
    <w:rsid w:val="00AB48AF"/>
    <w:rsid w:val="00AC0613"/>
    <w:rsid w:val="00AD6505"/>
    <w:rsid w:val="00AE18C5"/>
    <w:rsid w:val="00AF2B2C"/>
    <w:rsid w:val="00AF2F2A"/>
    <w:rsid w:val="00AF4AFD"/>
    <w:rsid w:val="00B00327"/>
    <w:rsid w:val="00B21616"/>
    <w:rsid w:val="00B37F40"/>
    <w:rsid w:val="00B43A68"/>
    <w:rsid w:val="00B47ACE"/>
    <w:rsid w:val="00B67F83"/>
    <w:rsid w:val="00B80CC3"/>
    <w:rsid w:val="00B91CAB"/>
    <w:rsid w:val="00BB13EE"/>
    <w:rsid w:val="00BC37F8"/>
    <w:rsid w:val="00BC398F"/>
    <w:rsid w:val="00BC5F2C"/>
    <w:rsid w:val="00BC6664"/>
    <w:rsid w:val="00BE517E"/>
    <w:rsid w:val="00C02124"/>
    <w:rsid w:val="00C16235"/>
    <w:rsid w:val="00C212F4"/>
    <w:rsid w:val="00C22677"/>
    <w:rsid w:val="00C2518F"/>
    <w:rsid w:val="00C3203D"/>
    <w:rsid w:val="00C365B8"/>
    <w:rsid w:val="00C41CA9"/>
    <w:rsid w:val="00C474B2"/>
    <w:rsid w:val="00C5557D"/>
    <w:rsid w:val="00C826B3"/>
    <w:rsid w:val="00C8761C"/>
    <w:rsid w:val="00C90120"/>
    <w:rsid w:val="00C90714"/>
    <w:rsid w:val="00C95E47"/>
    <w:rsid w:val="00CA2503"/>
    <w:rsid w:val="00CB5297"/>
    <w:rsid w:val="00CD637A"/>
    <w:rsid w:val="00CD798E"/>
    <w:rsid w:val="00CE5286"/>
    <w:rsid w:val="00CE69D8"/>
    <w:rsid w:val="00CF0323"/>
    <w:rsid w:val="00CF1936"/>
    <w:rsid w:val="00D06F2A"/>
    <w:rsid w:val="00D07241"/>
    <w:rsid w:val="00D1356A"/>
    <w:rsid w:val="00D15E6E"/>
    <w:rsid w:val="00D17896"/>
    <w:rsid w:val="00D3154E"/>
    <w:rsid w:val="00D35352"/>
    <w:rsid w:val="00D45556"/>
    <w:rsid w:val="00D54E8C"/>
    <w:rsid w:val="00D56842"/>
    <w:rsid w:val="00D674AB"/>
    <w:rsid w:val="00D71809"/>
    <w:rsid w:val="00D92FCF"/>
    <w:rsid w:val="00DA0905"/>
    <w:rsid w:val="00DE20F8"/>
    <w:rsid w:val="00DF2CAA"/>
    <w:rsid w:val="00E15EC9"/>
    <w:rsid w:val="00E21576"/>
    <w:rsid w:val="00E31318"/>
    <w:rsid w:val="00E33AE4"/>
    <w:rsid w:val="00E406EE"/>
    <w:rsid w:val="00E43654"/>
    <w:rsid w:val="00E44CFF"/>
    <w:rsid w:val="00E474FA"/>
    <w:rsid w:val="00E51526"/>
    <w:rsid w:val="00E63A4F"/>
    <w:rsid w:val="00E711AB"/>
    <w:rsid w:val="00E919B9"/>
    <w:rsid w:val="00E92592"/>
    <w:rsid w:val="00EA7D12"/>
    <w:rsid w:val="00EC403B"/>
    <w:rsid w:val="00EC6582"/>
    <w:rsid w:val="00EC7A11"/>
    <w:rsid w:val="00ED0D31"/>
    <w:rsid w:val="00EE0835"/>
    <w:rsid w:val="00EF7C63"/>
    <w:rsid w:val="00F11022"/>
    <w:rsid w:val="00F13089"/>
    <w:rsid w:val="00F14F82"/>
    <w:rsid w:val="00F24660"/>
    <w:rsid w:val="00F302C2"/>
    <w:rsid w:val="00F31BC0"/>
    <w:rsid w:val="00F3717D"/>
    <w:rsid w:val="00F4472F"/>
    <w:rsid w:val="00F46B69"/>
    <w:rsid w:val="00F674F6"/>
    <w:rsid w:val="00F73AFC"/>
    <w:rsid w:val="00F87B55"/>
    <w:rsid w:val="00F95D3B"/>
    <w:rsid w:val="00F96676"/>
    <w:rsid w:val="00F96776"/>
    <w:rsid w:val="00FA6CF2"/>
    <w:rsid w:val="00FA7012"/>
    <w:rsid w:val="00FB06DF"/>
    <w:rsid w:val="00FC1E0C"/>
    <w:rsid w:val="00FC3894"/>
    <w:rsid w:val="00FC6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F763D"/>
  <w15:chartTrackingRefBased/>
  <w15:docId w15:val="{B0342D77-E028-487E-80AD-BD81BD23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5EC9"/>
    <w:pPr>
      <w:autoSpaceDE w:val="0"/>
      <w:autoSpaceDN w:val="0"/>
      <w:adjustRightInd w:val="0"/>
      <w:spacing w:after="0" w:line="240" w:lineRule="auto"/>
      <w:jc w:val="both"/>
    </w:pPr>
    <w:rPr>
      <w:rFonts w:ascii="Tahoma" w:eastAsia="Calibri" w:hAnsi="Tahoma" w:cs="Tahoma"/>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1BC0"/>
    <w:pPr>
      <w:tabs>
        <w:tab w:val="center" w:pos="4819"/>
        <w:tab w:val="right" w:pos="9638"/>
      </w:tabs>
    </w:pPr>
  </w:style>
  <w:style w:type="character" w:customStyle="1" w:styleId="FooterChar">
    <w:name w:val="Footer Char"/>
    <w:basedOn w:val="DefaultParagraphFont"/>
    <w:link w:val="Footer"/>
    <w:uiPriority w:val="99"/>
    <w:rsid w:val="00F31BC0"/>
  </w:style>
  <w:style w:type="paragraph" w:styleId="Title">
    <w:name w:val="Title"/>
    <w:basedOn w:val="Normal"/>
    <w:next w:val="Normal"/>
    <w:link w:val="TitleChar"/>
    <w:uiPriority w:val="10"/>
    <w:qFormat/>
    <w:rsid w:val="00F31B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B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31BC0"/>
    <w:rPr>
      <w:rFonts w:eastAsiaTheme="minorEastAsia"/>
      <w:color w:val="5A5A5A" w:themeColor="text1" w:themeTint="A5"/>
      <w:spacing w:val="15"/>
    </w:rPr>
  </w:style>
  <w:style w:type="paragraph" w:styleId="Header">
    <w:name w:val="header"/>
    <w:basedOn w:val="Normal"/>
    <w:link w:val="HeaderChar"/>
    <w:uiPriority w:val="99"/>
    <w:unhideWhenUsed/>
    <w:rsid w:val="00F31BC0"/>
    <w:pPr>
      <w:framePr w:hSpace="181" w:wrap="around" w:vAnchor="text" w:hAnchor="text" w:y="1"/>
      <w:tabs>
        <w:tab w:val="center" w:pos="4819"/>
        <w:tab w:val="right" w:pos="9638"/>
      </w:tabs>
      <w:suppressOverlap/>
    </w:pPr>
  </w:style>
  <w:style w:type="character" w:customStyle="1" w:styleId="HeaderChar">
    <w:name w:val="Header Char"/>
    <w:basedOn w:val="DefaultParagraphFont"/>
    <w:link w:val="Header"/>
    <w:uiPriority w:val="99"/>
    <w:rsid w:val="00F31BC0"/>
    <w:rPr>
      <w:rFonts w:ascii="Tahoma" w:hAnsi="Tahoma" w:cs="Tahoma"/>
      <w:sz w:val="15"/>
      <w:szCs w:val="15"/>
    </w:rPr>
  </w:style>
  <w:style w:type="table" w:styleId="TableGrid">
    <w:name w:val="Table Grid"/>
    <w:basedOn w:val="TableNormal"/>
    <w:uiPriority w:val="59"/>
    <w:rsid w:val="00F3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F31BC0"/>
    <w:rPr>
      <w:rFonts w:ascii="Tahoma-Bold" w:hAnsi="Tahoma-Bold" w:cs="Tahoma-Bold"/>
      <w:b/>
      <w:bCs/>
      <w:sz w:val="20"/>
      <w:szCs w:val="20"/>
    </w:rPr>
  </w:style>
  <w:style w:type="paragraph" w:styleId="ListParagraph">
    <w:name w:val="List Paragraph"/>
    <w:basedOn w:val="Normal"/>
    <w:uiPriority w:val="34"/>
    <w:qFormat/>
    <w:rsid w:val="00F31BC0"/>
    <w:pPr>
      <w:ind w:left="720"/>
      <w:contextualSpacing/>
    </w:pPr>
  </w:style>
  <w:style w:type="paragraph" w:customStyle="1" w:styleId="Bulletai">
    <w:name w:val="Bulletai"/>
    <w:basedOn w:val="Normal"/>
    <w:qFormat/>
    <w:rsid w:val="006B10FD"/>
    <w:pPr>
      <w:numPr>
        <w:numId w:val="3"/>
      </w:numPr>
      <w:ind w:left="142" w:hanging="142"/>
    </w:pPr>
  </w:style>
  <w:style w:type="paragraph" w:styleId="BalloonText">
    <w:name w:val="Balloon Text"/>
    <w:basedOn w:val="Normal"/>
    <w:link w:val="BalloonTextChar"/>
    <w:uiPriority w:val="99"/>
    <w:semiHidden/>
    <w:unhideWhenUsed/>
    <w:rsid w:val="00FA6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CF2"/>
    <w:rPr>
      <w:rFonts w:ascii="Segoe UI" w:eastAsia="Calibri" w:hAnsi="Segoe UI" w:cs="Segoe UI"/>
      <w:sz w:val="18"/>
      <w:szCs w:val="18"/>
    </w:rPr>
  </w:style>
  <w:style w:type="paragraph" w:customStyle="1" w:styleId="Default">
    <w:name w:val="Default"/>
    <w:rsid w:val="00B21616"/>
    <w:pPr>
      <w:autoSpaceDE w:val="0"/>
      <w:autoSpaceDN w:val="0"/>
      <w:adjustRightInd w:val="0"/>
      <w:spacing w:after="0" w:line="240" w:lineRule="auto"/>
    </w:pPr>
    <w:rPr>
      <w:rFonts w:ascii="Arial" w:hAnsi="Arial" w:cs="Arial"/>
      <w:color w:val="000000"/>
      <w:sz w:val="24"/>
      <w:szCs w:val="24"/>
    </w:rPr>
  </w:style>
  <w:style w:type="paragraph" w:customStyle="1" w:styleId="Sutartis">
    <w:name w:val="Sutartis"/>
    <w:qFormat/>
    <w:rsid w:val="00184A35"/>
    <w:pPr>
      <w:spacing w:after="0" w:line="240" w:lineRule="auto"/>
      <w:jc w:val="both"/>
    </w:pPr>
    <w:rPr>
      <w:rFonts w:ascii="Tahoma" w:hAnsi="Tahoma" w:cs="Tahoma"/>
      <w:sz w:val="12"/>
      <w:szCs w:val="12"/>
    </w:rPr>
  </w:style>
  <w:style w:type="character" w:styleId="Hyperlink">
    <w:name w:val="Hyperlink"/>
    <w:basedOn w:val="DefaultParagraphFont"/>
    <w:uiPriority w:val="99"/>
    <w:unhideWhenUsed/>
    <w:rsid w:val="00303ABA"/>
    <w:rPr>
      <w:color w:val="0563C1" w:themeColor="hyperlink"/>
      <w:u w:val="single"/>
    </w:rPr>
  </w:style>
  <w:style w:type="character" w:customStyle="1" w:styleId="UnresolvedMention1">
    <w:name w:val="Unresolved Mention1"/>
    <w:basedOn w:val="DefaultParagraphFont"/>
    <w:uiPriority w:val="99"/>
    <w:rsid w:val="00303ABA"/>
    <w:rPr>
      <w:color w:val="808080"/>
      <w:shd w:val="clear" w:color="auto" w:fill="E6E6E6"/>
    </w:rPr>
  </w:style>
  <w:style w:type="paragraph" w:styleId="FootnoteText">
    <w:name w:val="footnote text"/>
    <w:basedOn w:val="Normal"/>
    <w:link w:val="FootnoteTextChar"/>
    <w:rsid w:val="001B2E93"/>
    <w:pPr>
      <w:autoSpaceDE/>
      <w:autoSpaceDN/>
      <w:adjustRightInd/>
      <w:jc w:val="left"/>
    </w:pPr>
    <w:rPr>
      <w:rFonts w:ascii="Times New Roman" w:eastAsia="MS Mincho" w:hAnsi="Times New Roman" w:cs="Times New Roman"/>
      <w:sz w:val="20"/>
      <w:szCs w:val="20"/>
      <w:lang w:val="en-US" w:eastAsia="lv-LV"/>
    </w:rPr>
  </w:style>
  <w:style w:type="character" w:customStyle="1" w:styleId="FootnoteTextChar">
    <w:name w:val="Footnote Text Char"/>
    <w:basedOn w:val="DefaultParagraphFont"/>
    <w:link w:val="FootnoteText"/>
    <w:rsid w:val="001B2E93"/>
    <w:rPr>
      <w:rFonts w:ascii="Times New Roman" w:eastAsia="MS Mincho" w:hAnsi="Times New Roman" w:cs="Times New Roman"/>
      <w:sz w:val="20"/>
      <w:szCs w:val="20"/>
      <w:lang w:val="en-US" w:eastAsia="lv-LV"/>
    </w:rPr>
  </w:style>
  <w:style w:type="character" w:styleId="FootnoteReference">
    <w:name w:val="footnote reference"/>
    <w:rsid w:val="001B2E93"/>
    <w:rPr>
      <w:vertAlign w:val="superscript"/>
    </w:rPr>
  </w:style>
  <w:style w:type="paragraph" w:customStyle="1" w:styleId="MediumGrid21">
    <w:name w:val="Medium Grid 21"/>
    <w:qFormat/>
    <w:rsid w:val="009748C6"/>
    <w:pPr>
      <w:spacing w:after="0" w:line="240" w:lineRule="auto"/>
    </w:pPr>
    <w:rPr>
      <w:rFonts w:ascii="Calibri" w:eastAsia="Calibri" w:hAnsi="Calibri" w:cs="Times New Roman"/>
      <w:color w:val="000000"/>
      <w:lang w:eastAsia="lt-LT"/>
    </w:rPr>
  </w:style>
  <w:style w:type="character" w:styleId="CommentReference">
    <w:name w:val="annotation reference"/>
    <w:basedOn w:val="DefaultParagraphFont"/>
    <w:uiPriority w:val="99"/>
    <w:semiHidden/>
    <w:unhideWhenUsed/>
    <w:rsid w:val="00FB06DF"/>
    <w:rPr>
      <w:sz w:val="16"/>
      <w:szCs w:val="16"/>
    </w:rPr>
  </w:style>
  <w:style w:type="paragraph" w:styleId="CommentText">
    <w:name w:val="annotation text"/>
    <w:basedOn w:val="Normal"/>
    <w:link w:val="CommentTextChar"/>
    <w:uiPriority w:val="99"/>
    <w:semiHidden/>
    <w:unhideWhenUsed/>
    <w:rsid w:val="00FB06DF"/>
    <w:rPr>
      <w:sz w:val="20"/>
      <w:szCs w:val="20"/>
    </w:rPr>
  </w:style>
  <w:style w:type="character" w:customStyle="1" w:styleId="CommentTextChar">
    <w:name w:val="Comment Text Char"/>
    <w:basedOn w:val="DefaultParagraphFont"/>
    <w:link w:val="CommentText"/>
    <w:uiPriority w:val="99"/>
    <w:semiHidden/>
    <w:rsid w:val="00FB06DF"/>
    <w:rPr>
      <w:rFonts w:ascii="Tahoma" w:eastAsia="Calibri" w:hAnsi="Tahoma" w:cs="Tahoma"/>
      <w:sz w:val="20"/>
      <w:szCs w:val="20"/>
    </w:rPr>
  </w:style>
  <w:style w:type="paragraph" w:styleId="CommentSubject">
    <w:name w:val="annotation subject"/>
    <w:basedOn w:val="CommentText"/>
    <w:next w:val="CommentText"/>
    <w:link w:val="CommentSubjectChar"/>
    <w:uiPriority w:val="99"/>
    <w:semiHidden/>
    <w:unhideWhenUsed/>
    <w:rsid w:val="00FB06DF"/>
    <w:rPr>
      <w:b/>
      <w:bCs/>
    </w:rPr>
  </w:style>
  <w:style w:type="character" w:customStyle="1" w:styleId="CommentSubjectChar">
    <w:name w:val="Comment Subject Char"/>
    <w:basedOn w:val="CommentTextChar"/>
    <w:link w:val="CommentSubject"/>
    <w:uiPriority w:val="99"/>
    <w:semiHidden/>
    <w:rsid w:val="00FB06DF"/>
    <w:rPr>
      <w:rFonts w:ascii="Tahoma" w:eastAsia="Calibri" w:hAnsi="Tahoma" w:cs="Tahoma"/>
      <w:b/>
      <w:bCs/>
      <w:sz w:val="20"/>
      <w:szCs w:val="20"/>
    </w:rPr>
  </w:style>
  <w:style w:type="paragraph" w:styleId="Revision">
    <w:name w:val="Revision"/>
    <w:hidden/>
    <w:uiPriority w:val="99"/>
    <w:semiHidden/>
    <w:rsid w:val="00FB06DF"/>
    <w:pPr>
      <w:spacing w:after="0" w:line="240" w:lineRule="auto"/>
    </w:pPr>
    <w:rPr>
      <w:rFonts w:ascii="Tahoma" w:eastAsia="Calibri" w:hAnsi="Tahoma" w:cs="Tahoma"/>
      <w:sz w:val="15"/>
      <w:szCs w:val="15"/>
    </w:rPr>
  </w:style>
  <w:style w:type="table" w:styleId="TableGridLight">
    <w:name w:val="Grid Table Light"/>
    <w:basedOn w:val="TableNormal"/>
    <w:uiPriority w:val="40"/>
    <w:rsid w:val="000E1E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797">
      <w:bodyDiv w:val="1"/>
      <w:marLeft w:val="0"/>
      <w:marRight w:val="0"/>
      <w:marTop w:val="0"/>
      <w:marBottom w:val="0"/>
      <w:divBdr>
        <w:top w:val="none" w:sz="0" w:space="0" w:color="auto"/>
        <w:left w:val="none" w:sz="0" w:space="0" w:color="auto"/>
        <w:bottom w:val="none" w:sz="0" w:space="0" w:color="auto"/>
        <w:right w:val="none" w:sz="0" w:space="0" w:color="auto"/>
      </w:divBdr>
    </w:div>
    <w:div w:id="153379229">
      <w:bodyDiv w:val="1"/>
      <w:marLeft w:val="0"/>
      <w:marRight w:val="0"/>
      <w:marTop w:val="0"/>
      <w:marBottom w:val="0"/>
      <w:divBdr>
        <w:top w:val="none" w:sz="0" w:space="0" w:color="auto"/>
        <w:left w:val="none" w:sz="0" w:space="0" w:color="auto"/>
        <w:bottom w:val="none" w:sz="0" w:space="0" w:color="auto"/>
        <w:right w:val="none" w:sz="0" w:space="0" w:color="auto"/>
      </w:divBdr>
    </w:div>
    <w:div w:id="169369202">
      <w:bodyDiv w:val="1"/>
      <w:marLeft w:val="0"/>
      <w:marRight w:val="0"/>
      <w:marTop w:val="0"/>
      <w:marBottom w:val="0"/>
      <w:divBdr>
        <w:top w:val="none" w:sz="0" w:space="0" w:color="auto"/>
        <w:left w:val="none" w:sz="0" w:space="0" w:color="auto"/>
        <w:bottom w:val="none" w:sz="0" w:space="0" w:color="auto"/>
        <w:right w:val="none" w:sz="0" w:space="0" w:color="auto"/>
      </w:divBdr>
    </w:div>
    <w:div w:id="182787638">
      <w:bodyDiv w:val="1"/>
      <w:marLeft w:val="0"/>
      <w:marRight w:val="0"/>
      <w:marTop w:val="0"/>
      <w:marBottom w:val="0"/>
      <w:divBdr>
        <w:top w:val="none" w:sz="0" w:space="0" w:color="auto"/>
        <w:left w:val="none" w:sz="0" w:space="0" w:color="auto"/>
        <w:bottom w:val="none" w:sz="0" w:space="0" w:color="auto"/>
        <w:right w:val="none" w:sz="0" w:space="0" w:color="auto"/>
      </w:divBdr>
    </w:div>
    <w:div w:id="242223132">
      <w:bodyDiv w:val="1"/>
      <w:marLeft w:val="0"/>
      <w:marRight w:val="0"/>
      <w:marTop w:val="0"/>
      <w:marBottom w:val="0"/>
      <w:divBdr>
        <w:top w:val="none" w:sz="0" w:space="0" w:color="auto"/>
        <w:left w:val="none" w:sz="0" w:space="0" w:color="auto"/>
        <w:bottom w:val="none" w:sz="0" w:space="0" w:color="auto"/>
        <w:right w:val="none" w:sz="0" w:space="0" w:color="auto"/>
      </w:divBdr>
    </w:div>
    <w:div w:id="331612246">
      <w:bodyDiv w:val="1"/>
      <w:marLeft w:val="0"/>
      <w:marRight w:val="0"/>
      <w:marTop w:val="0"/>
      <w:marBottom w:val="0"/>
      <w:divBdr>
        <w:top w:val="none" w:sz="0" w:space="0" w:color="auto"/>
        <w:left w:val="none" w:sz="0" w:space="0" w:color="auto"/>
        <w:bottom w:val="none" w:sz="0" w:space="0" w:color="auto"/>
        <w:right w:val="none" w:sz="0" w:space="0" w:color="auto"/>
      </w:divBdr>
    </w:div>
    <w:div w:id="414211094">
      <w:bodyDiv w:val="1"/>
      <w:marLeft w:val="0"/>
      <w:marRight w:val="0"/>
      <w:marTop w:val="0"/>
      <w:marBottom w:val="0"/>
      <w:divBdr>
        <w:top w:val="none" w:sz="0" w:space="0" w:color="auto"/>
        <w:left w:val="none" w:sz="0" w:space="0" w:color="auto"/>
        <w:bottom w:val="none" w:sz="0" w:space="0" w:color="auto"/>
        <w:right w:val="none" w:sz="0" w:space="0" w:color="auto"/>
      </w:divBdr>
    </w:div>
    <w:div w:id="450318886">
      <w:bodyDiv w:val="1"/>
      <w:marLeft w:val="0"/>
      <w:marRight w:val="0"/>
      <w:marTop w:val="0"/>
      <w:marBottom w:val="0"/>
      <w:divBdr>
        <w:top w:val="none" w:sz="0" w:space="0" w:color="auto"/>
        <w:left w:val="none" w:sz="0" w:space="0" w:color="auto"/>
        <w:bottom w:val="none" w:sz="0" w:space="0" w:color="auto"/>
        <w:right w:val="none" w:sz="0" w:space="0" w:color="auto"/>
      </w:divBdr>
    </w:div>
    <w:div w:id="585459539">
      <w:bodyDiv w:val="1"/>
      <w:marLeft w:val="0"/>
      <w:marRight w:val="0"/>
      <w:marTop w:val="0"/>
      <w:marBottom w:val="0"/>
      <w:divBdr>
        <w:top w:val="none" w:sz="0" w:space="0" w:color="auto"/>
        <w:left w:val="none" w:sz="0" w:space="0" w:color="auto"/>
        <w:bottom w:val="none" w:sz="0" w:space="0" w:color="auto"/>
        <w:right w:val="none" w:sz="0" w:space="0" w:color="auto"/>
      </w:divBdr>
    </w:div>
    <w:div w:id="619146198">
      <w:bodyDiv w:val="1"/>
      <w:marLeft w:val="0"/>
      <w:marRight w:val="0"/>
      <w:marTop w:val="0"/>
      <w:marBottom w:val="0"/>
      <w:divBdr>
        <w:top w:val="none" w:sz="0" w:space="0" w:color="auto"/>
        <w:left w:val="none" w:sz="0" w:space="0" w:color="auto"/>
        <w:bottom w:val="none" w:sz="0" w:space="0" w:color="auto"/>
        <w:right w:val="none" w:sz="0" w:space="0" w:color="auto"/>
      </w:divBdr>
    </w:div>
    <w:div w:id="656349069">
      <w:bodyDiv w:val="1"/>
      <w:marLeft w:val="0"/>
      <w:marRight w:val="0"/>
      <w:marTop w:val="0"/>
      <w:marBottom w:val="0"/>
      <w:divBdr>
        <w:top w:val="none" w:sz="0" w:space="0" w:color="auto"/>
        <w:left w:val="none" w:sz="0" w:space="0" w:color="auto"/>
        <w:bottom w:val="none" w:sz="0" w:space="0" w:color="auto"/>
        <w:right w:val="none" w:sz="0" w:space="0" w:color="auto"/>
      </w:divBdr>
    </w:div>
    <w:div w:id="673387552">
      <w:bodyDiv w:val="1"/>
      <w:marLeft w:val="0"/>
      <w:marRight w:val="0"/>
      <w:marTop w:val="0"/>
      <w:marBottom w:val="0"/>
      <w:divBdr>
        <w:top w:val="none" w:sz="0" w:space="0" w:color="auto"/>
        <w:left w:val="none" w:sz="0" w:space="0" w:color="auto"/>
        <w:bottom w:val="none" w:sz="0" w:space="0" w:color="auto"/>
        <w:right w:val="none" w:sz="0" w:space="0" w:color="auto"/>
      </w:divBdr>
      <w:divsChild>
        <w:div w:id="882595800">
          <w:marLeft w:val="0"/>
          <w:marRight w:val="0"/>
          <w:marTop w:val="0"/>
          <w:marBottom w:val="0"/>
          <w:divBdr>
            <w:top w:val="none" w:sz="0" w:space="0" w:color="auto"/>
            <w:left w:val="none" w:sz="0" w:space="0" w:color="auto"/>
            <w:bottom w:val="none" w:sz="0" w:space="0" w:color="auto"/>
            <w:right w:val="none" w:sz="0" w:space="0" w:color="auto"/>
          </w:divBdr>
          <w:divsChild>
            <w:div w:id="103811781">
              <w:marLeft w:val="0"/>
              <w:marRight w:val="0"/>
              <w:marTop w:val="0"/>
              <w:marBottom w:val="0"/>
              <w:divBdr>
                <w:top w:val="none" w:sz="0" w:space="0" w:color="auto"/>
                <w:left w:val="none" w:sz="0" w:space="0" w:color="auto"/>
                <w:bottom w:val="none" w:sz="0" w:space="0" w:color="auto"/>
                <w:right w:val="none" w:sz="0" w:space="0" w:color="auto"/>
              </w:divBdr>
              <w:divsChild>
                <w:div w:id="605819325">
                  <w:marLeft w:val="0"/>
                  <w:marRight w:val="0"/>
                  <w:marTop w:val="0"/>
                  <w:marBottom w:val="0"/>
                  <w:divBdr>
                    <w:top w:val="none" w:sz="0" w:space="0" w:color="auto"/>
                    <w:left w:val="none" w:sz="0" w:space="0" w:color="auto"/>
                    <w:bottom w:val="none" w:sz="0" w:space="0" w:color="auto"/>
                    <w:right w:val="none" w:sz="0" w:space="0" w:color="auto"/>
                  </w:divBdr>
                  <w:divsChild>
                    <w:div w:id="15117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742">
      <w:bodyDiv w:val="1"/>
      <w:marLeft w:val="0"/>
      <w:marRight w:val="0"/>
      <w:marTop w:val="0"/>
      <w:marBottom w:val="0"/>
      <w:divBdr>
        <w:top w:val="none" w:sz="0" w:space="0" w:color="auto"/>
        <w:left w:val="none" w:sz="0" w:space="0" w:color="auto"/>
        <w:bottom w:val="none" w:sz="0" w:space="0" w:color="auto"/>
        <w:right w:val="none" w:sz="0" w:space="0" w:color="auto"/>
      </w:divBdr>
      <w:divsChild>
        <w:div w:id="1443239">
          <w:marLeft w:val="0"/>
          <w:marRight w:val="0"/>
          <w:marTop w:val="0"/>
          <w:marBottom w:val="0"/>
          <w:divBdr>
            <w:top w:val="none" w:sz="0" w:space="0" w:color="auto"/>
            <w:left w:val="none" w:sz="0" w:space="0" w:color="auto"/>
            <w:bottom w:val="none" w:sz="0" w:space="0" w:color="auto"/>
            <w:right w:val="none" w:sz="0" w:space="0" w:color="auto"/>
          </w:divBdr>
        </w:div>
        <w:div w:id="1640764506">
          <w:marLeft w:val="0"/>
          <w:marRight w:val="0"/>
          <w:marTop w:val="0"/>
          <w:marBottom w:val="0"/>
          <w:divBdr>
            <w:top w:val="none" w:sz="0" w:space="0" w:color="auto"/>
            <w:left w:val="none" w:sz="0" w:space="0" w:color="auto"/>
            <w:bottom w:val="none" w:sz="0" w:space="0" w:color="auto"/>
            <w:right w:val="none" w:sz="0" w:space="0" w:color="auto"/>
          </w:divBdr>
        </w:div>
        <w:div w:id="1236552457">
          <w:marLeft w:val="0"/>
          <w:marRight w:val="0"/>
          <w:marTop w:val="0"/>
          <w:marBottom w:val="0"/>
          <w:divBdr>
            <w:top w:val="none" w:sz="0" w:space="0" w:color="auto"/>
            <w:left w:val="none" w:sz="0" w:space="0" w:color="auto"/>
            <w:bottom w:val="none" w:sz="0" w:space="0" w:color="auto"/>
            <w:right w:val="none" w:sz="0" w:space="0" w:color="auto"/>
          </w:divBdr>
        </w:div>
        <w:div w:id="622231307">
          <w:marLeft w:val="0"/>
          <w:marRight w:val="0"/>
          <w:marTop w:val="0"/>
          <w:marBottom w:val="0"/>
          <w:divBdr>
            <w:top w:val="none" w:sz="0" w:space="0" w:color="auto"/>
            <w:left w:val="none" w:sz="0" w:space="0" w:color="auto"/>
            <w:bottom w:val="none" w:sz="0" w:space="0" w:color="auto"/>
            <w:right w:val="none" w:sz="0" w:space="0" w:color="auto"/>
          </w:divBdr>
        </w:div>
        <w:div w:id="1685010444">
          <w:marLeft w:val="0"/>
          <w:marRight w:val="0"/>
          <w:marTop w:val="0"/>
          <w:marBottom w:val="0"/>
          <w:divBdr>
            <w:top w:val="none" w:sz="0" w:space="0" w:color="auto"/>
            <w:left w:val="none" w:sz="0" w:space="0" w:color="auto"/>
            <w:bottom w:val="none" w:sz="0" w:space="0" w:color="auto"/>
            <w:right w:val="none" w:sz="0" w:space="0" w:color="auto"/>
          </w:divBdr>
        </w:div>
        <w:div w:id="1304773713">
          <w:marLeft w:val="0"/>
          <w:marRight w:val="0"/>
          <w:marTop w:val="0"/>
          <w:marBottom w:val="0"/>
          <w:divBdr>
            <w:top w:val="none" w:sz="0" w:space="0" w:color="auto"/>
            <w:left w:val="none" w:sz="0" w:space="0" w:color="auto"/>
            <w:bottom w:val="none" w:sz="0" w:space="0" w:color="auto"/>
            <w:right w:val="none" w:sz="0" w:space="0" w:color="auto"/>
          </w:divBdr>
        </w:div>
        <w:div w:id="1957836009">
          <w:marLeft w:val="0"/>
          <w:marRight w:val="0"/>
          <w:marTop w:val="0"/>
          <w:marBottom w:val="0"/>
          <w:divBdr>
            <w:top w:val="none" w:sz="0" w:space="0" w:color="auto"/>
            <w:left w:val="none" w:sz="0" w:space="0" w:color="auto"/>
            <w:bottom w:val="none" w:sz="0" w:space="0" w:color="auto"/>
            <w:right w:val="none" w:sz="0" w:space="0" w:color="auto"/>
          </w:divBdr>
        </w:div>
        <w:div w:id="1663463979">
          <w:marLeft w:val="0"/>
          <w:marRight w:val="0"/>
          <w:marTop w:val="0"/>
          <w:marBottom w:val="0"/>
          <w:divBdr>
            <w:top w:val="none" w:sz="0" w:space="0" w:color="auto"/>
            <w:left w:val="none" w:sz="0" w:space="0" w:color="auto"/>
            <w:bottom w:val="none" w:sz="0" w:space="0" w:color="auto"/>
            <w:right w:val="none" w:sz="0" w:space="0" w:color="auto"/>
          </w:divBdr>
        </w:div>
        <w:div w:id="356589196">
          <w:marLeft w:val="0"/>
          <w:marRight w:val="0"/>
          <w:marTop w:val="0"/>
          <w:marBottom w:val="0"/>
          <w:divBdr>
            <w:top w:val="none" w:sz="0" w:space="0" w:color="auto"/>
            <w:left w:val="none" w:sz="0" w:space="0" w:color="auto"/>
            <w:bottom w:val="none" w:sz="0" w:space="0" w:color="auto"/>
            <w:right w:val="none" w:sz="0" w:space="0" w:color="auto"/>
          </w:divBdr>
        </w:div>
        <w:div w:id="1683974129">
          <w:marLeft w:val="0"/>
          <w:marRight w:val="0"/>
          <w:marTop w:val="0"/>
          <w:marBottom w:val="0"/>
          <w:divBdr>
            <w:top w:val="none" w:sz="0" w:space="0" w:color="auto"/>
            <w:left w:val="none" w:sz="0" w:space="0" w:color="auto"/>
            <w:bottom w:val="none" w:sz="0" w:space="0" w:color="auto"/>
            <w:right w:val="none" w:sz="0" w:space="0" w:color="auto"/>
          </w:divBdr>
        </w:div>
      </w:divsChild>
    </w:div>
    <w:div w:id="681080795">
      <w:bodyDiv w:val="1"/>
      <w:marLeft w:val="0"/>
      <w:marRight w:val="0"/>
      <w:marTop w:val="0"/>
      <w:marBottom w:val="0"/>
      <w:divBdr>
        <w:top w:val="none" w:sz="0" w:space="0" w:color="auto"/>
        <w:left w:val="none" w:sz="0" w:space="0" w:color="auto"/>
        <w:bottom w:val="none" w:sz="0" w:space="0" w:color="auto"/>
        <w:right w:val="none" w:sz="0" w:space="0" w:color="auto"/>
      </w:divBdr>
    </w:div>
    <w:div w:id="739862382">
      <w:bodyDiv w:val="1"/>
      <w:marLeft w:val="0"/>
      <w:marRight w:val="0"/>
      <w:marTop w:val="0"/>
      <w:marBottom w:val="0"/>
      <w:divBdr>
        <w:top w:val="none" w:sz="0" w:space="0" w:color="auto"/>
        <w:left w:val="none" w:sz="0" w:space="0" w:color="auto"/>
        <w:bottom w:val="none" w:sz="0" w:space="0" w:color="auto"/>
        <w:right w:val="none" w:sz="0" w:space="0" w:color="auto"/>
      </w:divBdr>
    </w:div>
    <w:div w:id="817499570">
      <w:bodyDiv w:val="1"/>
      <w:marLeft w:val="0"/>
      <w:marRight w:val="0"/>
      <w:marTop w:val="0"/>
      <w:marBottom w:val="0"/>
      <w:divBdr>
        <w:top w:val="none" w:sz="0" w:space="0" w:color="auto"/>
        <w:left w:val="none" w:sz="0" w:space="0" w:color="auto"/>
        <w:bottom w:val="none" w:sz="0" w:space="0" w:color="auto"/>
        <w:right w:val="none" w:sz="0" w:space="0" w:color="auto"/>
      </w:divBdr>
    </w:div>
    <w:div w:id="910039783">
      <w:bodyDiv w:val="1"/>
      <w:marLeft w:val="0"/>
      <w:marRight w:val="0"/>
      <w:marTop w:val="0"/>
      <w:marBottom w:val="0"/>
      <w:divBdr>
        <w:top w:val="none" w:sz="0" w:space="0" w:color="auto"/>
        <w:left w:val="none" w:sz="0" w:space="0" w:color="auto"/>
        <w:bottom w:val="none" w:sz="0" w:space="0" w:color="auto"/>
        <w:right w:val="none" w:sz="0" w:space="0" w:color="auto"/>
      </w:divBdr>
    </w:div>
    <w:div w:id="948505581">
      <w:bodyDiv w:val="1"/>
      <w:marLeft w:val="0"/>
      <w:marRight w:val="0"/>
      <w:marTop w:val="0"/>
      <w:marBottom w:val="0"/>
      <w:divBdr>
        <w:top w:val="none" w:sz="0" w:space="0" w:color="auto"/>
        <w:left w:val="none" w:sz="0" w:space="0" w:color="auto"/>
        <w:bottom w:val="none" w:sz="0" w:space="0" w:color="auto"/>
        <w:right w:val="none" w:sz="0" w:space="0" w:color="auto"/>
      </w:divBdr>
      <w:divsChild>
        <w:div w:id="819880768">
          <w:marLeft w:val="0"/>
          <w:marRight w:val="0"/>
          <w:marTop w:val="0"/>
          <w:marBottom w:val="0"/>
          <w:divBdr>
            <w:top w:val="none" w:sz="0" w:space="0" w:color="auto"/>
            <w:left w:val="none" w:sz="0" w:space="0" w:color="auto"/>
            <w:bottom w:val="none" w:sz="0" w:space="0" w:color="auto"/>
            <w:right w:val="none" w:sz="0" w:space="0" w:color="auto"/>
          </w:divBdr>
          <w:divsChild>
            <w:div w:id="996956968">
              <w:marLeft w:val="0"/>
              <w:marRight w:val="0"/>
              <w:marTop w:val="0"/>
              <w:marBottom w:val="0"/>
              <w:divBdr>
                <w:top w:val="none" w:sz="0" w:space="0" w:color="auto"/>
                <w:left w:val="none" w:sz="0" w:space="0" w:color="auto"/>
                <w:bottom w:val="none" w:sz="0" w:space="0" w:color="auto"/>
                <w:right w:val="none" w:sz="0" w:space="0" w:color="auto"/>
              </w:divBdr>
              <w:divsChild>
                <w:div w:id="63458588">
                  <w:marLeft w:val="0"/>
                  <w:marRight w:val="0"/>
                  <w:marTop w:val="0"/>
                  <w:marBottom w:val="0"/>
                  <w:divBdr>
                    <w:top w:val="none" w:sz="0" w:space="0" w:color="auto"/>
                    <w:left w:val="none" w:sz="0" w:space="0" w:color="auto"/>
                    <w:bottom w:val="none" w:sz="0" w:space="0" w:color="auto"/>
                    <w:right w:val="none" w:sz="0" w:space="0" w:color="auto"/>
                  </w:divBdr>
                  <w:divsChild>
                    <w:div w:id="19788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5874">
      <w:bodyDiv w:val="1"/>
      <w:marLeft w:val="0"/>
      <w:marRight w:val="0"/>
      <w:marTop w:val="0"/>
      <w:marBottom w:val="0"/>
      <w:divBdr>
        <w:top w:val="none" w:sz="0" w:space="0" w:color="auto"/>
        <w:left w:val="none" w:sz="0" w:space="0" w:color="auto"/>
        <w:bottom w:val="none" w:sz="0" w:space="0" w:color="auto"/>
        <w:right w:val="none" w:sz="0" w:space="0" w:color="auto"/>
      </w:divBdr>
    </w:div>
    <w:div w:id="1178160003">
      <w:bodyDiv w:val="1"/>
      <w:marLeft w:val="0"/>
      <w:marRight w:val="0"/>
      <w:marTop w:val="0"/>
      <w:marBottom w:val="0"/>
      <w:divBdr>
        <w:top w:val="none" w:sz="0" w:space="0" w:color="auto"/>
        <w:left w:val="none" w:sz="0" w:space="0" w:color="auto"/>
        <w:bottom w:val="none" w:sz="0" w:space="0" w:color="auto"/>
        <w:right w:val="none" w:sz="0" w:space="0" w:color="auto"/>
      </w:divBdr>
    </w:div>
    <w:div w:id="1210337985">
      <w:bodyDiv w:val="1"/>
      <w:marLeft w:val="0"/>
      <w:marRight w:val="0"/>
      <w:marTop w:val="0"/>
      <w:marBottom w:val="0"/>
      <w:divBdr>
        <w:top w:val="none" w:sz="0" w:space="0" w:color="auto"/>
        <w:left w:val="none" w:sz="0" w:space="0" w:color="auto"/>
        <w:bottom w:val="none" w:sz="0" w:space="0" w:color="auto"/>
        <w:right w:val="none" w:sz="0" w:space="0" w:color="auto"/>
      </w:divBdr>
    </w:div>
    <w:div w:id="1634600245">
      <w:bodyDiv w:val="1"/>
      <w:marLeft w:val="0"/>
      <w:marRight w:val="0"/>
      <w:marTop w:val="0"/>
      <w:marBottom w:val="0"/>
      <w:divBdr>
        <w:top w:val="none" w:sz="0" w:space="0" w:color="auto"/>
        <w:left w:val="none" w:sz="0" w:space="0" w:color="auto"/>
        <w:bottom w:val="none" w:sz="0" w:space="0" w:color="auto"/>
        <w:right w:val="none" w:sz="0" w:space="0" w:color="auto"/>
      </w:divBdr>
    </w:div>
    <w:div w:id="1683556390">
      <w:bodyDiv w:val="1"/>
      <w:marLeft w:val="0"/>
      <w:marRight w:val="0"/>
      <w:marTop w:val="0"/>
      <w:marBottom w:val="0"/>
      <w:divBdr>
        <w:top w:val="none" w:sz="0" w:space="0" w:color="auto"/>
        <w:left w:val="none" w:sz="0" w:space="0" w:color="auto"/>
        <w:bottom w:val="none" w:sz="0" w:space="0" w:color="auto"/>
        <w:right w:val="none" w:sz="0" w:space="0" w:color="auto"/>
      </w:divBdr>
    </w:div>
    <w:div w:id="1775587653">
      <w:bodyDiv w:val="1"/>
      <w:marLeft w:val="0"/>
      <w:marRight w:val="0"/>
      <w:marTop w:val="0"/>
      <w:marBottom w:val="0"/>
      <w:divBdr>
        <w:top w:val="none" w:sz="0" w:space="0" w:color="auto"/>
        <w:left w:val="none" w:sz="0" w:space="0" w:color="auto"/>
        <w:bottom w:val="none" w:sz="0" w:space="0" w:color="auto"/>
        <w:right w:val="none" w:sz="0" w:space="0" w:color="auto"/>
      </w:divBdr>
    </w:div>
    <w:div w:id="1800568054">
      <w:bodyDiv w:val="1"/>
      <w:marLeft w:val="0"/>
      <w:marRight w:val="0"/>
      <w:marTop w:val="0"/>
      <w:marBottom w:val="0"/>
      <w:divBdr>
        <w:top w:val="none" w:sz="0" w:space="0" w:color="auto"/>
        <w:left w:val="none" w:sz="0" w:space="0" w:color="auto"/>
        <w:bottom w:val="none" w:sz="0" w:space="0" w:color="auto"/>
        <w:right w:val="none" w:sz="0" w:space="0" w:color="auto"/>
      </w:divBdr>
    </w:div>
    <w:div w:id="1817718933">
      <w:bodyDiv w:val="1"/>
      <w:marLeft w:val="0"/>
      <w:marRight w:val="0"/>
      <w:marTop w:val="0"/>
      <w:marBottom w:val="0"/>
      <w:divBdr>
        <w:top w:val="none" w:sz="0" w:space="0" w:color="auto"/>
        <w:left w:val="none" w:sz="0" w:space="0" w:color="auto"/>
        <w:bottom w:val="none" w:sz="0" w:space="0" w:color="auto"/>
        <w:right w:val="none" w:sz="0" w:space="0" w:color="auto"/>
      </w:divBdr>
    </w:div>
    <w:div w:id="1917125052">
      <w:bodyDiv w:val="1"/>
      <w:marLeft w:val="0"/>
      <w:marRight w:val="0"/>
      <w:marTop w:val="0"/>
      <w:marBottom w:val="0"/>
      <w:divBdr>
        <w:top w:val="none" w:sz="0" w:space="0" w:color="auto"/>
        <w:left w:val="none" w:sz="0" w:space="0" w:color="auto"/>
        <w:bottom w:val="none" w:sz="0" w:space="0" w:color="auto"/>
        <w:right w:val="none" w:sz="0" w:space="0" w:color="auto"/>
      </w:divBdr>
    </w:div>
    <w:div w:id="1956986028">
      <w:bodyDiv w:val="1"/>
      <w:marLeft w:val="0"/>
      <w:marRight w:val="0"/>
      <w:marTop w:val="0"/>
      <w:marBottom w:val="0"/>
      <w:divBdr>
        <w:top w:val="none" w:sz="0" w:space="0" w:color="auto"/>
        <w:left w:val="none" w:sz="0" w:space="0" w:color="auto"/>
        <w:bottom w:val="none" w:sz="0" w:space="0" w:color="auto"/>
        <w:right w:val="none" w:sz="0" w:space="0" w:color="auto"/>
      </w:divBdr>
    </w:div>
    <w:div w:id="1978339269">
      <w:bodyDiv w:val="1"/>
      <w:marLeft w:val="0"/>
      <w:marRight w:val="0"/>
      <w:marTop w:val="0"/>
      <w:marBottom w:val="0"/>
      <w:divBdr>
        <w:top w:val="none" w:sz="0" w:space="0" w:color="auto"/>
        <w:left w:val="none" w:sz="0" w:space="0" w:color="auto"/>
        <w:bottom w:val="none" w:sz="0" w:space="0" w:color="auto"/>
        <w:right w:val="none" w:sz="0" w:space="0" w:color="auto"/>
      </w:divBdr>
    </w:div>
    <w:div w:id="2029478037">
      <w:bodyDiv w:val="1"/>
      <w:marLeft w:val="0"/>
      <w:marRight w:val="0"/>
      <w:marTop w:val="0"/>
      <w:marBottom w:val="0"/>
      <w:divBdr>
        <w:top w:val="none" w:sz="0" w:space="0" w:color="auto"/>
        <w:left w:val="none" w:sz="0" w:space="0" w:color="auto"/>
        <w:bottom w:val="none" w:sz="0" w:space="0" w:color="auto"/>
        <w:right w:val="none" w:sz="0" w:space="0" w:color="auto"/>
      </w:divBdr>
    </w:div>
    <w:div w:id="20762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1D00-933D-4D4E-8829-FFD17632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Šimkus</dc:creator>
  <cp:keywords/>
  <dc:description/>
  <cp:lastModifiedBy>Juta Butvilaitė</cp:lastModifiedBy>
  <cp:revision>21</cp:revision>
  <cp:lastPrinted>2018-05-24T22:21:00Z</cp:lastPrinted>
  <dcterms:created xsi:type="dcterms:W3CDTF">2019-02-06T14:27:00Z</dcterms:created>
  <dcterms:modified xsi:type="dcterms:W3CDTF">2020-01-02T10:57:00Z</dcterms:modified>
</cp:coreProperties>
</file>